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指导情况明细表</w:t>
      </w:r>
    </w:p>
    <w:p>
      <w:pPr>
        <w:spacing w:line="500" w:lineRule="exact"/>
        <w:rPr>
          <w:rFonts w:hint="default" w:ascii="方正仿宋_GBK"/>
          <w:sz w:val="28"/>
          <w:szCs w:val="28"/>
          <w:u w:val="single"/>
          <w:lang w:val="en-US" w:eastAsia="zh-CN"/>
        </w:rPr>
      </w:pPr>
    </w:p>
    <w:tbl>
      <w:tblPr>
        <w:tblStyle w:val="3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45"/>
        <w:gridCol w:w="1127"/>
        <w:gridCol w:w="898"/>
        <w:gridCol w:w="880"/>
        <w:gridCol w:w="320"/>
        <w:gridCol w:w="1230"/>
        <w:gridCol w:w="735"/>
        <w:gridCol w:w="1137"/>
        <w:gridCol w:w="788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指导教师1</w:t>
            </w:r>
          </w:p>
          <w:p>
            <w:pPr>
              <w:spacing w:line="500" w:lineRule="exact"/>
              <w:jc w:val="center"/>
              <w:rPr>
                <w:rFonts w:hint="default" w:ascii="方正黑体_GBK" w:eastAsia="方正黑体_GBK"/>
                <w:kern w:val="0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指导教师2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72" w:type="dxa"/>
            <w:vMerge w:val="continue"/>
          </w:tcPr>
          <w:p>
            <w:pPr>
              <w:spacing w:line="500" w:lineRule="exact"/>
              <w:jc w:val="center"/>
              <w:rPr>
                <w:rFonts w:hint="default" w:ascii="方正黑体_GBK" w:eastAsia="方正黑体_GBK"/>
                <w:kern w:val="0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2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89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73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3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78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31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2" w:type="dxa"/>
            <w:vAlign w:val="top"/>
          </w:tcPr>
          <w:p>
            <w:pPr>
              <w:spacing w:line="500" w:lineRule="exact"/>
              <w:jc w:val="center"/>
              <w:rPr>
                <w:rFonts w:hint="default"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kern w:val="0"/>
                <w:lang w:val="en-US" w:eastAsia="zh-CN"/>
              </w:rPr>
              <w:t>参赛教师</w:t>
            </w:r>
          </w:p>
        </w:tc>
        <w:tc>
          <w:tcPr>
            <w:tcW w:w="8791" w:type="dxa"/>
            <w:gridSpan w:val="1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72" w:type="dxa"/>
            <w:vAlign w:val="top"/>
          </w:tcPr>
          <w:p>
            <w:pPr>
              <w:spacing w:line="500" w:lineRule="exact"/>
              <w:jc w:val="center"/>
              <w:rPr>
                <w:rFonts w:hint="default"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kern w:val="0"/>
                <w:lang w:val="en-US" w:eastAsia="zh-CN"/>
              </w:rPr>
              <w:t>参赛作品</w:t>
            </w:r>
          </w:p>
        </w:tc>
        <w:tc>
          <w:tcPr>
            <w:tcW w:w="8791" w:type="dxa"/>
            <w:gridSpan w:val="1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272" w:type="dxa"/>
            <w:vMerge w:val="restart"/>
            <w:vAlign w:val="top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ind w:firstLine="210" w:firstLineChars="100"/>
              <w:jc w:val="center"/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ind w:firstLine="210" w:firstLineChars="100"/>
              <w:jc w:val="center"/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ind w:firstLine="210" w:firstLineChars="100"/>
              <w:jc w:val="center"/>
              <w:rPr>
                <w:rFonts w:hint="default"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  <w:t>指导内容</w:t>
            </w:r>
          </w:p>
        </w:tc>
        <w:tc>
          <w:tcPr>
            <w:tcW w:w="177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jc w:val="center"/>
              <w:rPr>
                <w:rFonts w:hint="default"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  <w:t>指导教师1</w:t>
            </w:r>
          </w:p>
        </w:tc>
        <w:tc>
          <w:tcPr>
            <w:tcW w:w="7019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272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jc w:val="center"/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jc w:val="center"/>
              <w:rPr>
                <w:rFonts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  <w:t>指导教师2</w:t>
            </w:r>
          </w:p>
        </w:tc>
        <w:tc>
          <w:tcPr>
            <w:tcW w:w="7019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72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/>
                <w:kern w:val="0"/>
                <w:lang w:val="en-US" w:eastAsia="zh-CN"/>
              </w:rPr>
              <w:t>指导时间</w:t>
            </w:r>
          </w:p>
        </w:tc>
        <w:tc>
          <w:tcPr>
            <w:tcW w:w="177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  <w:t>指导教师1</w:t>
            </w:r>
          </w:p>
        </w:tc>
        <w:tc>
          <w:tcPr>
            <w:tcW w:w="7019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2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</w:tc>
        <w:tc>
          <w:tcPr>
            <w:tcW w:w="1772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 w:cstheme="minorBidi"/>
                <w:kern w:val="0"/>
                <w:sz w:val="21"/>
                <w:szCs w:val="24"/>
                <w:lang w:val="en-US" w:eastAsia="zh-CN" w:bidi="ar-SA"/>
              </w:rPr>
              <w:t>指导教师2</w:t>
            </w:r>
          </w:p>
        </w:tc>
        <w:tc>
          <w:tcPr>
            <w:tcW w:w="7019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hAnsiTheme="minorHAnsi" w:cstheme="minorBidi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2" w:type="dxa"/>
            <w:gridSpan w:val="5"/>
            <w:vAlign w:val="top"/>
          </w:tcPr>
          <w:p>
            <w:pPr>
              <w:spacing w:line="500" w:lineRule="exact"/>
              <w:jc w:val="both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default" w:ascii="方正黑体_GBK" w:eastAsia="方正黑体_GBK"/>
                <w:kern w:val="0"/>
                <w:lang w:val="en-US" w:eastAsia="zh-CN"/>
              </w:rPr>
            </w:pPr>
            <w:r>
              <w:rPr>
                <w:rFonts w:hint="eastAsia" w:ascii="方正黑体_GBK" w:eastAsia="方正黑体_GBK"/>
                <w:kern w:val="0"/>
                <w:lang w:val="en-US" w:eastAsia="zh-CN"/>
              </w:rPr>
              <w:t>参赛教师签名：</w:t>
            </w:r>
          </w:p>
          <w:p>
            <w:pPr>
              <w:spacing w:line="500" w:lineRule="exact"/>
              <w:jc w:val="both"/>
              <w:rPr>
                <w:rFonts w:hint="eastAsia" w:ascii="方正黑体_GBK" w:eastAsia="方正黑体_GBK"/>
                <w:kern w:val="0"/>
                <w:lang w:val="en-US" w:eastAsia="zh-CN"/>
              </w:rPr>
            </w:pPr>
            <w:r>
              <w:rPr>
                <w:rFonts w:hint="eastAsia" w:ascii="方正黑体_GBK" w:eastAsia="方正黑体_GBK"/>
                <w:kern w:val="0"/>
                <w:lang w:val="en-US" w:eastAsia="zh-CN"/>
              </w:rPr>
              <w:t>指导教师签名：</w:t>
            </w:r>
          </w:p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方正黑体_GBK" w:eastAsia="方正黑体_GBK"/>
                <w:kern w:val="0"/>
                <w:lang w:val="en-US" w:eastAsia="zh-CN"/>
              </w:rPr>
            </w:pPr>
            <w:r>
              <w:rPr>
                <w:rFonts w:hint="eastAsia" w:ascii="方正黑体_GBK" w:eastAsia="方正黑体_GBK"/>
                <w:kern w:val="0"/>
                <w:lang w:val="en-US" w:eastAsia="zh-CN"/>
              </w:rPr>
              <w:t>日期：</w:t>
            </w:r>
          </w:p>
        </w:tc>
        <w:tc>
          <w:tcPr>
            <w:tcW w:w="5241" w:type="dxa"/>
            <w:gridSpan w:val="6"/>
            <w:vAlign w:val="top"/>
          </w:tcPr>
          <w:p>
            <w:pPr>
              <w:spacing w:line="500" w:lineRule="exact"/>
              <w:jc w:val="both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 w:ascii="方正黑体_GBK" w:eastAsia="方正黑体_GBK"/>
                <w:kern w:val="0"/>
                <w:lang w:val="en-US" w:eastAsia="zh-CN"/>
              </w:rPr>
            </w:pPr>
            <w:r>
              <w:rPr>
                <w:rFonts w:hint="eastAsia" w:ascii="方正黑体_GBK" w:eastAsia="方正黑体_GBK"/>
                <w:kern w:val="0"/>
                <w:lang w:val="en-US" w:eastAsia="zh-CN"/>
              </w:rPr>
              <w:t>学校意见（盖章）：</w:t>
            </w:r>
          </w:p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方正黑体_GBK" w:eastAsia="方正黑体_GBK"/>
                <w:kern w:val="0"/>
                <w:lang w:val="en-US" w:eastAsia="zh-CN"/>
              </w:rPr>
            </w:pPr>
            <w:r>
              <w:rPr>
                <w:rFonts w:hint="eastAsia" w:ascii="方正黑体_GBK" w:eastAsia="方正黑体_GBK"/>
                <w:kern w:val="0"/>
                <w:lang w:val="en-US" w:eastAsia="zh-CN"/>
              </w:rPr>
              <w:t xml:space="preserve">    日期：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16D91"/>
    <w:rsid w:val="11AB3E0C"/>
    <w:rsid w:val="2816315C"/>
    <w:rsid w:val="61B07035"/>
    <w:rsid w:val="6BA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2025-03-03T00:57:00Z</dcterms:created>
  <dc:creator>倪朦</dc:creator>
  <cp:lastModifiedBy>倪朦</cp:lastModifiedBy>
  <dcterms:modified xsi:type="dcterms:W3CDTF">2025-03-12T01:14:30Z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5462295553B54725A51961E17B429786</vt:lpwstr>
  </property>
</Properties>
</file>