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bookmarkStart w:id="19" w:name="_GoBack"/>
      <w:bookmarkEnd w:id="19"/>
    </w:p>
    <w:p>
      <w:pPr>
        <w:widowControl/>
        <w:jc w:val="left"/>
        <w:rPr>
          <w:rFonts w:ascii="Times New Roman" w:hAnsi="Times New Roman" w:eastAsia="方正小标宋_GBK" w:cs="Times New Roman"/>
          <w:sz w:val="32"/>
          <w:szCs w:val="32"/>
        </w:rPr>
      </w:pPr>
    </w:p>
    <w:p>
      <w:pPr>
        <w:spacing w:line="480" w:lineRule="auto"/>
        <w:jc w:val="center"/>
        <w:rPr>
          <w:rFonts w:ascii="方正小标宋简体" w:hAnsi="宋体" w:eastAsia="方正小标宋简体" w:cs="Times New Roman"/>
          <w:bCs/>
          <w:spacing w:val="-20"/>
          <w:sz w:val="44"/>
          <w:szCs w:val="44"/>
        </w:rPr>
      </w:pPr>
      <w:r>
        <w:rPr>
          <w:rFonts w:ascii="方正小标宋简体" w:hAnsi="宋体" w:eastAsia="方正小标宋简体" w:cs="Times New Roman"/>
          <w:bCs/>
          <w:spacing w:val="-20"/>
          <w:sz w:val="44"/>
          <w:szCs w:val="44"/>
        </w:rPr>
        <w:t>2024</w:t>
      </w:r>
      <w:r>
        <w:rPr>
          <w:rFonts w:hint="eastAsia" w:ascii="方正小标宋简体" w:hAnsi="宋体" w:eastAsia="方正小标宋简体" w:cs="Times New Roman"/>
          <w:bCs/>
          <w:spacing w:val="-20"/>
          <w:sz w:val="44"/>
          <w:szCs w:val="44"/>
        </w:rPr>
        <w:t>年安徽省师生信息素养提升实践活动</w:t>
      </w:r>
    </w:p>
    <w:p>
      <w:pPr>
        <w:spacing w:line="480" w:lineRule="auto"/>
        <w:jc w:val="center"/>
        <w:rPr>
          <w:rFonts w:ascii="方正小标宋简体" w:hAnsi="宋体" w:eastAsia="方正小标宋简体"/>
          <w:bCs/>
          <w:spacing w:val="-20"/>
          <w:sz w:val="44"/>
          <w:szCs w:val="44"/>
        </w:rPr>
      </w:pPr>
      <w:r>
        <w:rPr>
          <w:rFonts w:hint="eastAsia" w:ascii="方正小标宋简体" w:hAnsi="宋体" w:eastAsia="方正小标宋简体"/>
          <w:bCs/>
          <w:spacing w:val="-20"/>
          <w:sz w:val="44"/>
          <w:szCs w:val="44"/>
        </w:rPr>
        <w:t>（第二十八届教师活动）</w:t>
      </w:r>
    </w:p>
    <w:p>
      <w:pPr>
        <w:widowControl/>
        <w:jc w:val="left"/>
        <w:rPr>
          <w:rFonts w:ascii="Times New Roman" w:hAnsi="Times New Roman" w:eastAsia="方正小标宋_GBK" w:cs="Times New Roman"/>
          <w:sz w:val="44"/>
          <w:szCs w:val="44"/>
        </w:rPr>
      </w:pPr>
    </w:p>
    <w:p>
      <w:pPr>
        <w:widowControl/>
        <w:jc w:val="left"/>
        <w:rPr>
          <w:rFonts w:ascii="Times New Roman" w:hAnsi="Times New Roman" w:eastAsia="方正小标宋_GBK" w:cs="Times New Roman"/>
          <w:sz w:val="44"/>
          <w:szCs w:val="44"/>
        </w:rPr>
      </w:pPr>
    </w:p>
    <w:p>
      <w:pPr>
        <w:spacing w:line="480" w:lineRule="auto"/>
        <w:jc w:val="center"/>
        <w:rPr>
          <w:rFonts w:ascii="方正小标宋简体" w:hAnsi="宋体" w:eastAsia="方正小标宋简体" w:cs="Times New Roman"/>
          <w:bCs/>
          <w:spacing w:val="-20"/>
          <w:sz w:val="44"/>
          <w:szCs w:val="44"/>
        </w:rPr>
      </w:pPr>
      <w:r>
        <w:rPr>
          <w:rFonts w:hint="eastAsia" w:ascii="方正小标宋简体" w:hAnsi="宋体" w:eastAsia="方正小标宋简体" w:cs="Times New Roman"/>
          <w:bCs/>
          <w:spacing w:val="-20"/>
          <w:sz w:val="44"/>
          <w:szCs w:val="44"/>
        </w:rPr>
        <w:t>智慧教学创新活动</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spacing w:line="480" w:lineRule="auto"/>
        <w:jc w:val="center"/>
        <w:rPr>
          <w:rFonts w:ascii="方正小标宋简体" w:hAnsi="宋体" w:eastAsia="方正小标宋简体" w:cs="Times New Roman"/>
          <w:bCs/>
          <w:sz w:val="84"/>
          <w:szCs w:val="84"/>
        </w:rPr>
      </w:pPr>
      <w:r>
        <w:rPr>
          <w:rFonts w:hint="eastAsia" w:ascii="方正小标宋简体" w:hAnsi="宋体" w:eastAsia="方正小标宋简体" w:cs="Times New Roman"/>
          <w:bCs/>
          <w:sz w:val="84"/>
          <w:szCs w:val="84"/>
        </w:rPr>
        <w:t>指　南</w:t>
      </w: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Times New Roman" w:hAnsi="Times New Roman" w:eastAsia="方正小标宋_GBK" w:cs="Times New Roman"/>
          <w:sz w:val="44"/>
          <w:szCs w:val="44"/>
        </w:rPr>
      </w:pPr>
    </w:p>
    <w:p>
      <w:pPr>
        <w:widowControl/>
        <w:jc w:val="center"/>
        <w:rPr>
          <w:rFonts w:ascii="黑体" w:eastAsia="黑体" w:cs="黑体"/>
          <w:color w:val="000000"/>
          <w:sz w:val="36"/>
          <w:szCs w:val="36"/>
        </w:rPr>
      </w:pPr>
      <w:r>
        <w:rPr>
          <w:rFonts w:ascii="方正小标宋简体" w:hAnsi="Times New Roman" w:eastAsia="方正小标宋简体" w:cs="Times New Roman"/>
          <w:bCs/>
          <w:sz w:val="32"/>
          <w:szCs w:val="32"/>
        </w:rPr>
        <w:t>2024年4月</w:t>
      </w:r>
      <w:r>
        <w:rPr>
          <w:rFonts w:ascii="Times New Roman" w:hAnsi="Times New Roman" w:eastAsia="方正小标宋_GBK" w:cs="Times New Roman"/>
          <w:sz w:val="44"/>
          <w:szCs w:val="44"/>
        </w:rPr>
        <w:br w:type="page"/>
      </w:r>
      <w:r>
        <w:rPr>
          <w:rFonts w:hint="eastAsia" w:ascii="黑体" w:eastAsia="黑体" w:cs="黑体"/>
          <w:b/>
          <w:color w:val="000000"/>
          <w:sz w:val="44"/>
          <w:szCs w:val="44"/>
        </w:rPr>
        <w:t>目　录</w:t>
      </w:r>
    </w:p>
    <w:p>
      <w:pPr>
        <w:widowControl/>
        <w:jc w:val="center"/>
        <w:rPr>
          <w:rFonts w:ascii="黑体" w:eastAsia="黑体" w:cs="黑体"/>
          <w:color w:val="000000"/>
          <w:sz w:val="36"/>
          <w:szCs w:val="36"/>
        </w:rPr>
      </w:pP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二、参加学科</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720" w:lineRule="exact"/>
        <w:ind w:firstLine="1280" w:firstLineChars="4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720" w:lineRule="exact"/>
        <w:ind w:firstLine="1280" w:firstLineChars="4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六、注意事项</w:t>
      </w: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72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spacing w:line="560" w:lineRule="exact"/>
        <w:ind w:firstLine="640"/>
        <w:rPr>
          <w:rFonts w:ascii="Times New Roman" w:hAnsi="Times New Roman" w:eastAsia="方正黑体_GBK" w:cs="Times New Roman"/>
          <w:sz w:val="32"/>
          <w:szCs w:val="32"/>
        </w:rPr>
      </w:pPr>
    </w:p>
    <w:p>
      <w:pPr>
        <w:ind w:firstLine="1280" w:firstLineChars="400"/>
        <w:rPr>
          <w:rFonts w:ascii="仿宋_GB2312" w:hAnsi="等线" w:eastAsia="仿宋_GB2312"/>
          <w:sz w:val="32"/>
          <w:szCs w:val="32"/>
        </w:rPr>
      </w:pPr>
      <w:r>
        <w:rPr>
          <w:rFonts w:hint="eastAsia" w:ascii="仿宋_GB2312" w:hAnsi="等线" w:eastAsia="仿宋_GB2312"/>
          <w:sz w:val="32"/>
          <w:szCs w:val="32"/>
        </w:rPr>
        <w:t>附表1：教学设计表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附表2：教学反思表</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附表3：参赛承诺书</w:t>
      </w:r>
    </w:p>
    <w:p>
      <w:pPr>
        <w:ind w:firstLine="1280" w:firstLineChars="400"/>
        <w:rPr>
          <w:rFonts w:ascii="仿宋_GB2312" w:hAnsi="等线" w:eastAsia="仿宋_GB2312"/>
          <w:sz w:val="32"/>
          <w:szCs w:val="32"/>
        </w:rPr>
      </w:pPr>
      <w:r>
        <w:rPr>
          <w:rFonts w:hint="eastAsia" w:ascii="仿宋_GB2312" w:hAnsi="等线" w:eastAsia="仿宋_GB2312"/>
          <w:sz w:val="32"/>
          <w:szCs w:val="32"/>
        </w:rPr>
        <w:t>附表4：安徽省智慧教学创新活动选手信息汇总表</w:t>
      </w:r>
    </w:p>
    <w:p>
      <w:pPr>
        <w:ind w:firstLine="640" w:firstLineChars="200"/>
        <w:rPr>
          <w:rFonts w:hAnsi="等线"/>
          <w:sz w:val="32"/>
          <w:szCs w:val="32"/>
        </w:rPr>
      </w:pPr>
      <w:r>
        <w:rPr>
          <w:rFonts w:ascii="仿宋_GB2312" w:hAnsi="等线" w:eastAsia="仿宋_GB2312"/>
          <w:sz w:val="32"/>
          <w:szCs w:val="32"/>
        </w:rPr>
        <w:br w:type="page"/>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活动</w:t>
      </w:r>
      <w:r>
        <w:rPr>
          <w:rFonts w:ascii="Times New Roman" w:hAnsi="Times New Roman" w:eastAsia="方正黑体_GBK" w:cs="Times New Roman"/>
          <w:sz w:val="32"/>
          <w:szCs w:val="32"/>
        </w:rPr>
        <w:t>目标</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通过比赛，推动教师在数字化意识、数字技术知识与技能、数字化应用、数字社会责任和专业发展等五个维度的全面发展，促进信息技术与教育教学深度融合，全面提升教育教学质量，助力我省基础教育数字化转型。</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w:t>
      </w:r>
      <w:r>
        <w:rPr>
          <w:rFonts w:ascii="Times New Roman" w:hAnsi="Times New Roman" w:eastAsia="方正黑体_GBK" w:cs="Times New Roman"/>
          <w:color w:val="333333"/>
          <w:sz w:val="32"/>
          <w:szCs w:val="32"/>
          <w:shd w:val="clear" w:color="auto" w:fill="FFFFFF"/>
        </w:rPr>
        <w:t>参</w:t>
      </w:r>
      <w:r>
        <w:rPr>
          <w:rFonts w:hint="eastAsia" w:ascii="Times New Roman" w:hAnsi="Times New Roman" w:eastAsia="方正黑体_GBK" w:cs="Times New Roman"/>
          <w:color w:val="333333"/>
          <w:sz w:val="32"/>
          <w:szCs w:val="32"/>
          <w:shd w:val="clear" w:color="auto" w:fill="FFFFFF"/>
        </w:rPr>
        <w:t>加</w:t>
      </w:r>
      <w:r>
        <w:rPr>
          <w:rFonts w:ascii="Times New Roman" w:hAnsi="Times New Roman" w:eastAsia="方正黑体_GBK" w:cs="Times New Roman"/>
          <w:color w:val="333333"/>
          <w:sz w:val="32"/>
          <w:szCs w:val="32"/>
          <w:shd w:val="clear" w:color="auto" w:fill="FFFFFF"/>
        </w:rPr>
        <w:t>学科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小学组：</w:t>
      </w:r>
      <w:r>
        <w:rPr>
          <w:rFonts w:ascii="Times New Roman" w:hAnsi="Times New Roman" w:eastAsia="方正仿宋_GBK" w:cs="Times New Roman"/>
          <w:sz w:val="32"/>
          <w:szCs w:val="32"/>
        </w:rPr>
        <w:t>语文、英语、</w:t>
      </w:r>
      <w:r>
        <w:rPr>
          <w:rFonts w:hint="eastAsia" w:ascii="Times New Roman" w:hAnsi="Times New Roman" w:eastAsia="方正仿宋_GBK" w:cs="Times New Roman"/>
          <w:sz w:val="32"/>
          <w:szCs w:val="32"/>
        </w:rPr>
        <w:t>科学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初中组：</w:t>
      </w:r>
      <w:r>
        <w:rPr>
          <w:rFonts w:ascii="Times New Roman" w:hAnsi="Times New Roman" w:eastAsia="方正仿宋_GBK" w:cs="Times New Roman"/>
          <w:sz w:val="32"/>
          <w:szCs w:val="32"/>
        </w:rPr>
        <w:t>语文、物理、</w:t>
      </w:r>
      <w:r>
        <w:rPr>
          <w:rFonts w:hint="eastAsia" w:ascii="Times New Roman" w:hAnsi="Times New Roman" w:eastAsia="方正仿宋_GBK" w:cs="Times New Roman"/>
          <w:sz w:val="32"/>
          <w:szCs w:val="32"/>
        </w:rPr>
        <w:t>生物学、</w:t>
      </w:r>
      <w:r>
        <w:rPr>
          <w:rFonts w:ascii="Times New Roman" w:hAnsi="Times New Roman" w:eastAsia="方正仿宋_GBK" w:cs="Times New Roman"/>
          <w:sz w:val="32"/>
          <w:szCs w:val="32"/>
        </w:rPr>
        <w:t>信息</w:t>
      </w:r>
      <w:r>
        <w:rPr>
          <w:rFonts w:hint="eastAsia" w:ascii="Times New Roman" w:hAnsi="Times New Roman" w:eastAsia="方正仿宋_GBK" w:cs="Times New Roman"/>
          <w:sz w:val="32"/>
          <w:szCs w:val="32"/>
        </w:rPr>
        <w:t>科</w:t>
      </w:r>
      <w:r>
        <w:rPr>
          <w:rFonts w:ascii="Times New Roman" w:hAnsi="Times New Roman" w:eastAsia="方正仿宋_GBK" w:cs="Times New Roman"/>
          <w:sz w:val="32"/>
          <w:szCs w:val="32"/>
        </w:rPr>
        <w:t>技</w:t>
      </w:r>
      <w:r>
        <w:rPr>
          <w:rFonts w:hint="eastAsia" w:ascii="Times New Roman" w:hAnsi="Times New Roman" w:eastAsia="方正仿宋_GBK" w:cs="Times New Roman"/>
          <w:sz w:val="32"/>
          <w:szCs w:val="32"/>
        </w:rPr>
        <w:t>、道德法治</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高中组：</w:t>
      </w:r>
      <w:r>
        <w:rPr>
          <w:rFonts w:ascii="Times New Roman" w:hAnsi="Times New Roman" w:eastAsia="方正仿宋_GBK" w:cs="Times New Roman"/>
          <w:sz w:val="32"/>
          <w:szCs w:val="32"/>
        </w:rPr>
        <w:t>数学、英语、</w:t>
      </w:r>
      <w:r>
        <w:rPr>
          <w:rFonts w:hint="eastAsia" w:ascii="Times New Roman" w:hAnsi="Times New Roman" w:eastAsia="方正仿宋_GBK" w:cs="Times New Roman"/>
          <w:sz w:val="32"/>
          <w:szCs w:val="32"/>
        </w:rPr>
        <w:t>化学、历史、</w:t>
      </w:r>
      <w:r>
        <w:rPr>
          <w:rFonts w:ascii="Times New Roman" w:hAnsi="Times New Roman" w:eastAsia="方正仿宋_GBK" w:cs="Times New Roman"/>
          <w:sz w:val="32"/>
          <w:szCs w:val="32"/>
        </w:rPr>
        <w:t>地理</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三、参</w:t>
      </w:r>
      <w:r>
        <w:rPr>
          <w:rFonts w:hint="eastAsia" w:ascii="Times New Roman" w:hAnsi="Times New Roman" w:eastAsia="方正黑体_GBK" w:cs="Times New Roman"/>
          <w:sz w:val="32"/>
          <w:szCs w:val="32"/>
        </w:rPr>
        <w:t>加</w:t>
      </w:r>
      <w:r>
        <w:rPr>
          <w:rFonts w:ascii="Times New Roman" w:hAnsi="Times New Roman" w:eastAsia="方正黑体_GBK" w:cs="Times New Roman"/>
          <w:sz w:val="32"/>
          <w:szCs w:val="32"/>
        </w:rPr>
        <w:t>名额</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各市各学段各学科推荐1名选手，共推荐13名选手</w:t>
      </w:r>
      <w:r>
        <w:rPr>
          <w:rFonts w:ascii="Times New Roman" w:hAnsi="Times New Roman" w:eastAsia="方正仿宋_GBK" w:cs="Times New Roman"/>
          <w:sz w:val="32"/>
          <w:szCs w:val="32"/>
        </w:rPr>
        <w:t>参加省级比赛。省级</w:t>
      </w:r>
      <w:r>
        <w:rPr>
          <w:rFonts w:hint="eastAsia" w:ascii="Times New Roman" w:hAnsi="Times New Roman" w:eastAsia="方正仿宋_GBK" w:cs="Times New Roman"/>
          <w:sz w:val="32"/>
          <w:szCs w:val="32"/>
        </w:rPr>
        <w:t>比</w:t>
      </w:r>
      <w:r>
        <w:rPr>
          <w:rFonts w:ascii="Times New Roman" w:hAnsi="Times New Roman" w:eastAsia="方正仿宋_GBK" w:cs="Times New Roman"/>
          <w:sz w:val="32"/>
          <w:szCs w:val="32"/>
        </w:rPr>
        <w:t>赛承办市可增加</w:t>
      </w:r>
      <w:r>
        <w:rPr>
          <w:rFonts w:hint="eastAsia" w:ascii="Times New Roman" w:hAnsi="Times New Roman" w:eastAsia="方正仿宋_GBK" w:cs="Times New Roman"/>
          <w:sz w:val="32"/>
          <w:szCs w:val="32"/>
        </w:rPr>
        <w:t>1名选手，共推荐14名选手参加</w:t>
      </w:r>
      <w:r>
        <w:rPr>
          <w:rFonts w:ascii="Times New Roman" w:hAnsi="Times New Roman" w:eastAsia="方正仿宋_GBK" w:cs="Times New Roman"/>
          <w:sz w:val="32"/>
          <w:szCs w:val="32"/>
        </w:rPr>
        <w:t>，省直管县（市）纳入属地管理不单列。</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w:t>
      </w:r>
      <w:r>
        <w:rPr>
          <w:rFonts w:hint="eastAsia" w:ascii="Times New Roman" w:hAnsi="Times New Roman" w:eastAsia="方正黑体_GBK" w:cs="Times New Roman"/>
          <w:sz w:val="32"/>
          <w:szCs w:val="32"/>
        </w:rPr>
        <w:t>流程</w:t>
      </w:r>
      <w:r>
        <w:rPr>
          <w:rFonts w:ascii="Times New Roman" w:hAnsi="Times New Roman" w:eastAsia="方正黑体_GBK" w:cs="Times New Roman"/>
          <w:sz w:val="32"/>
          <w:szCs w:val="32"/>
        </w:rPr>
        <w:t>安排</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本届智慧教学创新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是基于智慧课堂系统，使用平板电脑等移动终端设备进行的互动式教学比赛。</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省级比赛采取线上线下</w:t>
      </w:r>
      <w:r>
        <w:rPr>
          <w:rFonts w:hint="eastAsia" w:ascii="Times New Roman" w:hAnsi="Times New Roman" w:eastAsia="方正仿宋_GBK" w:cs="Times New Roman"/>
          <w:sz w:val="32"/>
          <w:szCs w:val="32"/>
        </w:rPr>
        <w:t>两轮</w:t>
      </w:r>
      <w:r>
        <w:rPr>
          <w:rFonts w:ascii="Times New Roman" w:hAnsi="Times New Roman" w:eastAsia="方正仿宋_GBK" w:cs="Times New Roman"/>
          <w:sz w:val="32"/>
          <w:szCs w:val="32"/>
        </w:rPr>
        <w:t>相结合方式举行</w:t>
      </w:r>
      <w:r>
        <w:rPr>
          <w:rFonts w:hint="eastAsia" w:ascii="Times New Roman" w:hAnsi="Times New Roman" w:eastAsia="方正仿宋_GBK" w:cs="Times New Roman"/>
          <w:sz w:val="32"/>
          <w:szCs w:val="32"/>
        </w:rPr>
        <w:t>。</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第一轮为线上评审，省电教馆组织专家对各市报送的作品（含教学设计、教学反思、教学视频）进行线上初评，根据分数排名选拔出前60%的选手进入线下一二等奖评审，其余为三等奖，不参加线下评审。</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第二轮为线下评审，</w:t>
      </w:r>
      <w:r>
        <w:rPr>
          <w:rFonts w:ascii="Times New Roman" w:hAnsi="Times New Roman" w:eastAsia="方正仿宋_GBK" w:cs="Times New Roman"/>
          <w:sz w:val="32"/>
          <w:szCs w:val="32"/>
        </w:rPr>
        <w:t>比赛形式为</w:t>
      </w:r>
      <w:r>
        <w:rPr>
          <w:rFonts w:hint="eastAsia" w:ascii="Times New Roman" w:hAnsi="Times New Roman" w:eastAsia="方正仿宋_GBK" w:cs="Times New Roman"/>
          <w:sz w:val="32"/>
          <w:szCs w:val="32"/>
        </w:rPr>
        <w:t>现场说课及答辩，说课时长20分钟，答辩5分钟。选手名单、</w:t>
      </w:r>
      <w:r>
        <w:rPr>
          <w:rFonts w:ascii="Times New Roman" w:hAnsi="Times New Roman" w:eastAsia="方正仿宋_GBK" w:cs="Times New Roman"/>
          <w:sz w:val="32"/>
          <w:szCs w:val="32"/>
        </w:rPr>
        <w:t>时间、地点</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另行通知。</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评审参照《安徽省中小学智慧课堂教学应用指导手册（试行）》，综合教学文案、教学实施、教学效果、教师素养等方面开展。</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一二等奖选手得分由两轮成绩综合组成，其中第一轮占比60%、第二轮占比40%。</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（三）作品报送要求</w:t>
      </w:r>
      <w:r>
        <w:rPr>
          <w:rFonts w:ascii="Times New Roman" w:hAnsi="Times New Roman" w:eastAsia="方正仿宋_GBK" w:cs="Times New Roman"/>
          <w:sz w:val="32"/>
          <w:szCs w:val="32"/>
        </w:rPr>
        <w:t>:</w:t>
      </w:r>
    </w:p>
    <w:p>
      <w:pPr>
        <w:numPr>
          <w:ilvl w:val="255"/>
          <w:numId w:val="0"/>
        </w:numPr>
        <w:spacing w:line="520" w:lineRule="exact"/>
        <w:ind w:firstLine="640" w:firstLineChars="200"/>
        <w:rPr>
          <w:rFonts w:ascii="Times New Roman" w:hAnsi="Times New Roman" w:eastAsia="方正仿宋_GBK"/>
          <w:b/>
          <w:sz w:val="32"/>
        </w:rPr>
      </w:pPr>
      <w:bookmarkStart w:id="0" w:name="_Toc53601301"/>
      <w:bookmarkStart w:id="1" w:name="_Toc56536996"/>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教学设计</w:t>
      </w:r>
      <w:bookmarkEnd w:id="0"/>
      <w:bookmarkEnd w:id="1"/>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（1）贯彻新课程标准理念，把握学科教学特点，对所选教材内容、教学方法、学习者特征进行分析，新技术的教学融合的策略进行说明，包含所用资源（硬件环境、教学平台、学习工具或软件等）。</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（2）教学过程设计要体现智慧教学与智慧学习的理念方法，能注重智慧环境应用创新、学与教的策略和方法，体现民主和谐的教学氛围。</w:t>
      </w:r>
    </w:p>
    <w:p>
      <w:pPr>
        <w:numPr>
          <w:ilvl w:val="255"/>
          <w:numId w:val="0"/>
        </w:numPr>
        <w:spacing w:line="520" w:lineRule="exact"/>
        <w:ind w:firstLine="640" w:firstLineChars="200"/>
        <w:rPr>
          <w:rFonts w:ascii="Times New Roman" w:hAnsi="Times New Roman" w:eastAsia="方正仿宋_GBK"/>
          <w:b/>
          <w:sz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教学反思</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（1）突出教学活动的创新点。总结应用新技术解决教学活动中关键问题的应用策略，反思信息技术与教学融合给课堂变革、师生发展带来的影响。 </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（2）对使用智慧课堂教学与不使用智慧课堂教学的差异性进行对比，从教学效果中的学科核心素养、学生知识掌握与能力提升、学生学习心理等方面进行阐述。</w:t>
      </w:r>
    </w:p>
    <w:p>
      <w:pPr>
        <w:numPr>
          <w:ilvl w:val="255"/>
          <w:numId w:val="0"/>
        </w:numPr>
        <w:spacing w:line="520" w:lineRule="exact"/>
        <w:ind w:firstLine="640" w:firstLineChars="200"/>
        <w:rPr>
          <w:rFonts w:ascii="Times New Roman" w:hAnsi="Times New Roman" w:eastAsia="方正仿宋_GBK"/>
          <w:sz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教学视频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（1）教学视频为一节完整的课（40-45分钟），画质清晰，无杂音，视频录制格式为MP4，分辨率</w:t>
      </w:r>
      <w:r>
        <w:rPr>
          <w:rFonts w:hint="eastAsia" w:ascii="Times New Roman" w:hAnsi="Times New Roman" w:eastAsia="方正仿宋_GBK" w:cs="Times New Roman"/>
          <w:sz w:val="32"/>
          <w:szCs w:val="32"/>
        </w:rPr>
        <w:t>1080</w:t>
      </w:r>
      <w:r>
        <w:rPr>
          <w:rFonts w:ascii="Times New Roman" w:hAnsi="Times New Roman" w:eastAsia="方正仿宋_GBK" w:cs="Times New Roman"/>
          <w:sz w:val="32"/>
          <w:szCs w:val="32"/>
        </w:rPr>
        <w:t>p（1920*1080），帧率为25帧，码流不低于770kbps，大小控制在</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00MB以内，建议在录播教室完成录制。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（2）片头5秒，蓝底白字，直接切入主题，占满屏。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展示内容及版式如下：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2024年安徽省智慧教学创新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参赛作品</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学段名学科名出版社名×年级×册第×课</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课程名称</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××市××县（区）××学校 授课人姓名</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教学实施过程要体现“以学生为中心”的教育教学理念，关注学科核心素养及立德树人的教育目标，充分展示出基于智慧课堂教学环境下的教与学。</w:t>
      </w:r>
    </w:p>
    <w:p>
      <w:pPr>
        <w:numPr>
          <w:ilvl w:val="255"/>
          <w:numId w:val="0"/>
        </w:num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4.作品提交</w:t>
      </w:r>
    </w:p>
    <w:p>
      <w:pPr>
        <w:numPr>
          <w:ilvl w:val="255"/>
          <w:numId w:val="0"/>
        </w:num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作品通过“皖教云”平台提交，各参赛选手需在9月10日前提交。</w:t>
      </w:r>
    </w:p>
    <w:p>
      <w:pPr>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五、奖项和比例</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1.一等奖获奖人数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该学科实际参评选手人数的25%，二等奖获奖人数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35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等奖获奖人数</w:t>
      </w:r>
      <w:r>
        <w:rPr>
          <w:rFonts w:hint="eastAsia" w:ascii="Times New Roman" w:hAnsi="Times New Roman" w:eastAsia="方正仿宋_GBK" w:cs="Times New Roman"/>
          <w:sz w:val="32"/>
          <w:szCs w:val="32"/>
        </w:rPr>
        <w:t>原则上为</w:t>
      </w:r>
      <w:r>
        <w:rPr>
          <w:rFonts w:ascii="Times New Roman" w:hAnsi="Times New Roman" w:eastAsia="方正仿宋_GBK" w:cs="Times New Roman"/>
          <w:sz w:val="32"/>
          <w:szCs w:val="32"/>
        </w:rPr>
        <w:t>该学科实际参评选手人数的</w:t>
      </w:r>
      <w:r>
        <w:rPr>
          <w:rFonts w:hint="eastAsia" w:ascii="Times New Roman" w:hAnsi="Times New Roman" w:eastAsia="方正仿宋_GBK" w:cs="Times New Roman"/>
          <w:sz w:val="32"/>
          <w:szCs w:val="32"/>
        </w:rPr>
        <w:t>40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具体获奖等次可根据实际进行适当微调。</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2.智慧教学创新</w:t>
      </w:r>
      <w:r>
        <w:rPr>
          <w:rFonts w:hint="eastAsia" w:ascii="Times New Roman" w:hAnsi="Times New Roman" w:eastAsia="方正仿宋_GBK" w:cs="Times New Roman"/>
          <w:sz w:val="32"/>
          <w:szCs w:val="32"/>
        </w:rPr>
        <w:t>活动</w:t>
      </w:r>
      <w:r>
        <w:rPr>
          <w:rFonts w:ascii="Times New Roman" w:hAnsi="Times New Roman" w:eastAsia="方正仿宋_GBK" w:cs="Times New Roman"/>
          <w:sz w:val="32"/>
          <w:szCs w:val="32"/>
        </w:rPr>
        <w:t>每名获奖选手可报指导教师1-2人。指导教师须真实参与指导工作，并经市电教部门确认。</w:t>
      </w:r>
    </w:p>
    <w:p>
      <w:pPr>
        <w:spacing w:line="520" w:lineRule="exact"/>
        <w:ind w:firstLine="640" w:firstLineChars="200"/>
        <w:rPr>
          <w:rFonts w:ascii="Times New Roman" w:hAnsi="Times New Roman" w:eastAsia="方正黑体_GBK" w:cs="Times New Roman"/>
          <w:color w:val="333333"/>
          <w:sz w:val="32"/>
          <w:szCs w:val="32"/>
          <w:shd w:val="clear" w:color="auto" w:fill="FFFFFF"/>
        </w:rPr>
      </w:pPr>
      <w:r>
        <w:rPr>
          <w:rFonts w:ascii="Times New Roman" w:hAnsi="Times New Roman" w:eastAsia="方正黑体_GBK" w:cs="Times New Roman"/>
          <w:color w:val="333333"/>
          <w:sz w:val="32"/>
          <w:szCs w:val="32"/>
          <w:shd w:val="clear" w:color="auto" w:fill="FFFFFF"/>
        </w:rPr>
        <w:t>六、注意事项</w:t>
      </w:r>
    </w:p>
    <w:p>
      <w:pPr>
        <w:spacing w:line="52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1.评选采用自下而上、逐级选拔的方式进行，各地要广泛动员、认真组织，严格选拔程序，逐级报送优秀选手参加上一级评选。</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2.参加活动的作者需签订《参赛承诺书》（附表3）</w:t>
      </w:r>
    </w:p>
    <w:p>
      <w:pPr>
        <w:spacing w:line="52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 xml:space="preserve">各市须在 </w:t>
      </w:r>
      <w:r>
        <w:rPr>
          <w:rFonts w:hint="eastAsia" w:ascii="Times New Roman" w:hAnsi="Times New Roman" w:eastAsia="方正仿宋_GBK" w:cs="Times New Roman"/>
          <w:sz w:val="32"/>
          <w:szCs w:val="32"/>
        </w:rPr>
        <w:t>9月25日</w:t>
      </w:r>
      <w:r>
        <w:rPr>
          <w:rFonts w:ascii="Times New Roman" w:hAnsi="Times New Roman" w:eastAsia="方正仿宋_GBK" w:cs="Times New Roman"/>
          <w:sz w:val="32"/>
          <w:szCs w:val="32"/>
        </w:rPr>
        <w:t>前将各学科参加省级评选选手信息汇总表</w:t>
      </w:r>
      <w:r>
        <w:rPr>
          <w:rFonts w:hint="eastAsia" w:ascii="Times New Roman" w:hAnsi="Times New Roman" w:eastAsia="方正仿宋_GBK" w:cs="Times New Roman"/>
          <w:sz w:val="32"/>
          <w:szCs w:val="32"/>
        </w:rPr>
        <w:t>（附表4）</w:t>
      </w:r>
      <w:r>
        <w:rPr>
          <w:rFonts w:ascii="Times New Roman" w:hAnsi="Times New Roman" w:eastAsia="方正仿宋_GBK" w:cs="Times New Roman"/>
          <w:sz w:val="32"/>
          <w:szCs w:val="32"/>
        </w:rPr>
        <w:t>报送至安徽省电化教育馆。</w:t>
      </w:r>
      <w:r>
        <w:rPr>
          <w:rFonts w:ascii="Times New Roman" w:hAnsi="Times New Roman" w:eastAsia="方正仿宋_GBK" w:cs="Times New Roman"/>
          <w:sz w:val="32"/>
          <w:szCs w:val="32"/>
        </w:rPr>
        <w:br w:type="page"/>
      </w:r>
    </w:p>
    <w:p>
      <w:pPr>
        <w:rPr>
          <w:rFonts w:ascii="仿宋_GB2312" w:hAnsi="等线" w:eastAsia="仿宋_GB2312"/>
        </w:rPr>
      </w:pPr>
      <w:bookmarkStart w:id="2" w:name="_Toc56537010"/>
      <w:bookmarkStart w:id="3" w:name="_Toc53601313"/>
      <w:bookmarkStart w:id="4" w:name="_Toc53589832"/>
      <w:bookmarkStart w:id="5" w:name="_Toc53590031"/>
      <w:r>
        <w:rPr>
          <w:rFonts w:hint="eastAsia" w:ascii="仿宋_GB2312" w:hAnsi="仿宋_GB2312" w:eastAsia="仿宋_GB2312" w:cs="仿宋_GB2312"/>
          <w:sz w:val="32"/>
        </w:rPr>
        <w:t>附表</w:t>
      </w:r>
      <w:r>
        <w:rPr>
          <w:rFonts w:ascii="仿宋_GB2312" w:hAnsi="仿宋_GB2312" w:eastAsia="仿宋_GB2312" w:cs="仿宋_GB2312"/>
          <w:sz w:val="32"/>
        </w:rPr>
        <w:t>1</w:t>
      </w:r>
      <w:r>
        <w:rPr>
          <w:rFonts w:hint="eastAsia" w:ascii="仿宋_GB2312" w:hAnsi="仿宋_GB2312" w:eastAsia="仿宋_GB2312" w:cs="仿宋_GB2312"/>
          <w:sz w:val="32"/>
        </w:rPr>
        <w:t>：</w:t>
      </w:r>
      <w:r>
        <w:rPr>
          <w:rFonts w:ascii="仿宋_GB2312" w:hAnsi="仿宋_GB2312" w:eastAsia="仿宋_GB2312" w:cs="仿宋_GB2312"/>
          <w:sz w:val="32"/>
        </w:rPr>
        <w:t xml:space="preserve"> </w:t>
      </w:r>
      <w:r>
        <w:rPr>
          <w:rFonts w:hint="eastAsia" w:ascii="仿宋_GB2312" w:hAnsi="等线" w:eastAsia="仿宋_GB2312"/>
          <w:sz w:val="32"/>
          <w:szCs w:val="32"/>
        </w:rPr>
        <w:t xml:space="preserve">   </w:t>
      </w:r>
      <w:r>
        <w:rPr>
          <w:rFonts w:hint="eastAsia" w:ascii="仿宋_GB2312" w:hAnsi="等线" w:eastAsia="仿宋_GB231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教学设计表</w:t>
      </w:r>
      <w:bookmarkEnd w:id="2"/>
      <w:bookmarkEnd w:id="3"/>
      <w:bookmarkEnd w:id="4"/>
      <w:bookmarkEnd w:id="5"/>
    </w:p>
    <w:tbl>
      <w:tblPr>
        <w:tblStyle w:val="22"/>
        <w:tblpPr w:leftFromText="180" w:rightFromText="180" w:vertAnchor="text" w:horzAnchor="margin" w:tblpXSpec="center" w:tblpY="128"/>
        <w:tblW w:w="90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2"/>
        <w:gridCol w:w="186"/>
        <w:gridCol w:w="1301"/>
        <w:gridCol w:w="116"/>
        <w:gridCol w:w="851"/>
        <w:gridCol w:w="667"/>
        <w:gridCol w:w="1034"/>
        <w:gridCol w:w="445"/>
        <w:gridCol w:w="978"/>
        <w:gridCol w:w="500"/>
        <w:gridCol w:w="1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39" w:type="dxa"/>
            <w:gridSpan w:val="11"/>
            <w:vAlign w:val="center"/>
          </w:tcPr>
          <w:p>
            <w:pPr>
              <w:adjustRightInd w:val="0"/>
              <w:snapToGrid w:val="0"/>
              <w:spacing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学校全称</w:t>
            </w:r>
          </w:p>
        </w:tc>
        <w:tc>
          <w:tcPr>
            <w:tcW w:w="7371" w:type="dxa"/>
            <w:gridSpan w:val="9"/>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教师姓名</w:t>
            </w:r>
          </w:p>
        </w:tc>
        <w:tc>
          <w:tcPr>
            <w:tcW w:w="3969" w:type="dxa"/>
            <w:gridSpan w:val="5"/>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课名</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章节</w:t>
            </w:r>
          </w:p>
        </w:tc>
        <w:tc>
          <w:tcPr>
            <w:tcW w:w="1701" w:type="dxa"/>
            <w:gridSpan w:val="2"/>
            <w:tcBorders>
              <w:lef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教材版本</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66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课时</w:t>
            </w:r>
          </w:p>
        </w:tc>
        <w:tc>
          <w:tcPr>
            <w:tcW w:w="1417" w:type="dxa"/>
            <w:gridSpan w:val="2"/>
            <w:tcBorders>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第</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课时</w:t>
            </w:r>
          </w:p>
        </w:tc>
        <w:tc>
          <w:tcPr>
            <w:tcW w:w="851" w:type="dxa"/>
            <w:tcBorders>
              <w:left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课型</w:t>
            </w:r>
          </w:p>
        </w:tc>
        <w:tc>
          <w:tcPr>
            <w:tcW w:w="1701" w:type="dxa"/>
            <w:gridSpan w:val="2"/>
            <w:tcBorders>
              <w:left w:val="single" w:color="auto" w:sz="4" w:space="0"/>
            </w:tcBorders>
            <w:vAlign w:val="center"/>
          </w:tcPr>
          <w:p>
            <w:pPr>
              <w:adjustRightInd w:val="0"/>
              <w:snapToGrid w:val="0"/>
              <w:spacing w:line="560" w:lineRule="exact"/>
              <w:rPr>
                <w:rFonts w:ascii="Times New Roman" w:hAnsi="Times New Roman" w:eastAsia="方正仿宋_GBK" w:cs="Times New Roman"/>
                <w:sz w:val="28"/>
                <w:szCs w:val="28"/>
              </w:rPr>
            </w:pPr>
          </w:p>
        </w:tc>
        <w:tc>
          <w:tcPr>
            <w:tcW w:w="1423"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19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9" w:hRule="atLeast"/>
        </w:trPr>
        <w:tc>
          <w:tcPr>
            <w:tcW w:w="9039" w:type="dxa"/>
            <w:gridSpan w:val="11"/>
          </w:tcPr>
          <w:p>
            <w:pPr>
              <w:adjustRightInd w:val="0"/>
              <w:snapToGrid w:val="0"/>
              <w:spacing w:before="156" w:beforeLines="50"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二、设计思想</w:t>
            </w:r>
          </w:p>
          <w:p>
            <w:pPr>
              <w:adjustRightInd w:val="0"/>
              <w:snapToGrid w:val="0"/>
              <w:spacing w:before="156" w:beforeLines="50"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三、学习者特征（学情分析）</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四、教学内容与任务</w:t>
            </w:r>
          </w:p>
          <w:p>
            <w:pPr>
              <w:adjustRightInd w:val="0"/>
              <w:snapToGrid w:val="0"/>
              <w:spacing w:after="93" w:afterLines="30" w:line="560" w:lineRule="exac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五、教学目标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3"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六、教学策略设计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7"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七、信息资源与教学环境设计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9039" w:type="dxa"/>
            <w:gridSpan w:val="11"/>
          </w:tcPr>
          <w:p>
            <w:pPr>
              <w:adjustRightInd w:val="0"/>
              <w:snapToGrid w:val="0"/>
              <w:spacing w:after="93" w:afterLines="30" w:line="560" w:lineRule="exac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八、教学过程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教学环节</w:t>
            </w:r>
          </w:p>
        </w:tc>
        <w:tc>
          <w:tcPr>
            <w:tcW w:w="1487" w:type="dxa"/>
            <w:gridSpan w:val="2"/>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起止时间（“</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”）（按照完整视频的时间点）</w:t>
            </w:r>
          </w:p>
        </w:tc>
        <w:tc>
          <w:tcPr>
            <w:tcW w:w="1634" w:type="dxa"/>
            <w:gridSpan w:val="3"/>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环节目标</w:t>
            </w:r>
          </w:p>
        </w:tc>
        <w:tc>
          <w:tcPr>
            <w:tcW w:w="1479"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教师活动</w:t>
            </w:r>
          </w:p>
        </w:tc>
        <w:tc>
          <w:tcPr>
            <w:tcW w:w="1478" w:type="dxa"/>
            <w:gridSpan w:val="2"/>
            <w:vAlign w:val="center"/>
          </w:tcPr>
          <w:p>
            <w:pPr>
              <w:adjustRightInd w:val="0"/>
              <w:snapToGrid w:val="0"/>
              <w:spacing w:line="32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学生活动</w:t>
            </w:r>
          </w:p>
        </w:tc>
        <w:tc>
          <w:tcPr>
            <w:tcW w:w="1479" w:type="dxa"/>
            <w:vAlign w:val="center"/>
          </w:tcPr>
          <w:p>
            <w:pPr>
              <w:adjustRightInd w:val="0"/>
              <w:snapToGrid w:val="0"/>
              <w:spacing w:line="320" w:lineRule="exact"/>
              <w:jc w:val="left"/>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媒体作用及分析</w:t>
            </w:r>
            <w:r>
              <w:rPr>
                <w:rFonts w:ascii="Times New Roman" w:hAnsi="Times New Roman" w:eastAsia="方正仿宋_GBK" w:cs="Times New Roman"/>
                <w:sz w:val="28"/>
                <w:szCs w:val="28"/>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1482" w:type="dxa"/>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87" w:type="dxa"/>
            <w:gridSpan w:val="2"/>
          </w:tcPr>
          <w:p>
            <w:pPr>
              <w:adjustRightInd w:val="0"/>
              <w:snapToGrid w:val="0"/>
              <w:spacing w:line="560" w:lineRule="exact"/>
              <w:jc w:val="center"/>
              <w:rPr>
                <w:rFonts w:ascii="Times New Roman" w:hAnsi="Times New Roman" w:eastAsia="方正仿宋_GBK" w:cs="Times New Roman"/>
                <w:sz w:val="28"/>
                <w:szCs w:val="28"/>
              </w:rPr>
            </w:pPr>
          </w:p>
        </w:tc>
        <w:tc>
          <w:tcPr>
            <w:tcW w:w="1634" w:type="dxa"/>
            <w:gridSpan w:val="3"/>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8" w:type="dxa"/>
            <w:gridSpan w:val="2"/>
            <w:vAlign w:val="center"/>
          </w:tcPr>
          <w:p>
            <w:pPr>
              <w:adjustRightInd w:val="0"/>
              <w:snapToGrid w:val="0"/>
              <w:spacing w:line="560" w:lineRule="exact"/>
              <w:jc w:val="center"/>
              <w:rPr>
                <w:rFonts w:ascii="Times New Roman" w:hAnsi="Times New Roman" w:eastAsia="方正仿宋_GBK" w:cs="Times New Roman"/>
                <w:sz w:val="28"/>
                <w:szCs w:val="28"/>
              </w:rPr>
            </w:pPr>
          </w:p>
        </w:tc>
        <w:tc>
          <w:tcPr>
            <w:tcW w:w="1479" w:type="dxa"/>
            <w:vAlign w:val="center"/>
          </w:tcPr>
          <w:p>
            <w:pPr>
              <w:adjustRightInd w:val="0"/>
              <w:snapToGrid w:val="0"/>
              <w:spacing w:line="560" w:lineRule="exact"/>
              <w:jc w:val="left"/>
              <w:rPr>
                <w:rFonts w:ascii="Times New Roman" w:hAnsi="Times New Roman" w:eastAsia="方正仿宋_GBK" w:cs="Times New Roman"/>
                <w:sz w:val="28"/>
                <w:szCs w:val="28"/>
              </w:rPr>
            </w:pPr>
          </w:p>
        </w:tc>
      </w:tr>
    </w:tbl>
    <w:p>
      <w:pPr>
        <w:rPr>
          <w:rFonts w:ascii="Times New Roman" w:hAnsi="Times New Roman" w:eastAsia="方正仿宋_GBK" w:cs="Times New Roman"/>
          <w:sz w:val="32"/>
          <w:szCs w:val="32"/>
        </w:rPr>
      </w:pPr>
      <w:bookmarkStart w:id="6" w:name="_Toc10872"/>
      <w:bookmarkEnd w:id="6"/>
      <w:bookmarkStart w:id="7" w:name="_Toc21038"/>
      <w:bookmarkEnd w:id="7"/>
      <w:bookmarkStart w:id="8" w:name="_Toc53590033"/>
      <w:bookmarkEnd w:id="8"/>
      <w:bookmarkStart w:id="9" w:name="_Toc53589834"/>
      <w:bookmarkEnd w:id="9"/>
      <w:bookmarkStart w:id="10" w:name="_Toc53601315"/>
      <w:bookmarkEnd w:id="10"/>
      <w:bookmarkStart w:id="11" w:name="_Toc9065"/>
      <w:bookmarkEnd w:id="11"/>
      <w:r>
        <w:rPr>
          <w:rFonts w:ascii="Times New Roman" w:hAnsi="Times New Roman" w:eastAsia="方正仿宋_GBK" w:cs="Times New Roman"/>
          <w:sz w:val="32"/>
          <w:szCs w:val="32"/>
        </w:rPr>
        <w:br w:type="page"/>
      </w:r>
      <w:bookmarkStart w:id="12" w:name="_Toc25188"/>
      <w:bookmarkStart w:id="13" w:name="_Toc56537011"/>
      <w:bookmarkStart w:id="14" w:name="_Toc53601314"/>
      <w:bookmarkStart w:id="15" w:name="_Toc465"/>
      <w:bookmarkStart w:id="16" w:name="_Toc26069"/>
      <w:bookmarkStart w:id="17" w:name="_Toc53589833"/>
      <w:bookmarkStart w:id="18" w:name="_Toc53590032"/>
      <w:r>
        <w:rPr>
          <w:rFonts w:hint="eastAsia" w:ascii="仿宋_GB2312" w:hAnsi="仿宋_GB2312" w:eastAsia="仿宋_GB2312" w:cs="仿宋_GB2312"/>
          <w:sz w:val="32"/>
        </w:rPr>
        <w:t>附表</w:t>
      </w:r>
      <w:r>
        <w:rPr>
          <w:rFonts w:ascii="仿宋_GB2312" w:hAnsi="仿宋_GB2312" w:eastAsia="仿宋_GB2312" w:cs="仿宋_GB2312"/>
          <w:sz w:val="32"/>
        </w:rPr>
        <w:t>2</w:t>
      </w:r>
      <w:r>
        <w:rPr>
          <w:rFonts w:hint="eastAsia" w:ascii="仿宋_GB2312" w:hAnsi="仿宋_GB2312" w:eastAsia="仿宋_GB2312" w:cs="仿宋_GB2312"/>
          <w:sz w:val="32"/>
        </w:rPr>
        <w:t>：</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教学反思表</w:t>
      </w:r>
      <w:bookmarkEnd w:id="12"/>
      <w:bookmarkEnd w:id="13"/>
      <w:bookmarkEnd w:id="14"/>
      <w:bookmarkEnd w:id="15"/>
      <w:bookmarkEnd w:id="16"/>
      <w:bookmarkEnd w:id="17"/>
      <w:bookmarkEnd w:id="18"/>
    </w:p>
    <w:tbl>
      <w:tblPr>
        <w:tblStyle w:val="22"/>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3828"/>
        <w:gridCol w:w="963"/>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学校全称</w:t>
            </w:r>
          </w:p>
        </w:tc>
        <w:tc>
          <w:tcPr>
            <w:tcW w:w="7513" w:type="dxa"/>
            <w:gridSpan w:val="3"/>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课名</w:t>
            </w:r>
          </w:p>
        </w:tc>
        <w:tc>
          <w:tcPr>
            <w:tcW w:w="3828" w:type="dxa"/>
            <w:vAlign w:val="center"/>
          </w:tcPr>
          <w:p>
            <w:pPr>
              <w:adjustRightInd w:val="0"/>
              <w:snapToGrid w:val="0"/>
              <w:spacing w:line="560" w:lineRule="exact"/>
              <w:rPr>
                <w:rFonts w:ascii="Times New Roman" w:hAnsi="Times New Roman" w:eastAsia="方正仿宋_GBK" w:cs="Times New Roman"/>
                <w:sz w:val="28"/>
                <w:szCs w:val="28"/>
              </w:rPr>
            </w:pPr>
          </w:p>
        </w:tc>
        <w:tc>
          <w:tcPr>
            <w:tcW w:w="963"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教师</w:t>
            </w:r>
          </w:p>
        </w:tc>
        <w:tc>
          <w:tcPr>
            <w:tcW w:w="2722" w:type="dxa"/>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4"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学科</w:t>
            </w:r>
          </w:p>
        </w:tc>
        <w:tc>
          <w:tcPr>
            <w:tcW w:w="3828" w:type="dxa"/>
            <w:vAlign w:val="center"/>
          </w:tcPr>
          <w:p>
            <w:pPr>
              <w:adjustRightInd w:val="0"/>
              <w:snapToGrid w:val="0"/>
              <w:spacing w:line="560" w:lineRule="exact"/>
              <w:rPr>
                <w:rFonts w:ascii="Times New Roman" w:hAnsi="Times New Roman" w:eastAsia="方正仿宋_GBK" w:cs="Times New Roman"/>
                <w:sz w:val="28"/>
                <w:szCs w:val="28"/>
              </w:rPr>
            </w:pPr>
          </w:p>
        </w:tc>
        <w:tc>
          <w:tcPr>
            <w:tcW w:w="963" w:type="dxa"/>
            <w:vAlign w:val="center"/>
          </w:tcPr>
          <w:p>
            <w:pPr>
              <w:adjustRightInd w:val="0"/>
              <w:snapToGrid w:val="0"/>
              <w:spacing w:line="56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年级</w:t>
            </w:r>
          </w:p>
        </w:tc>
        <w:tc>
          <w:tcPr>
            <w:tcW w:w="2722" w:type="dxa"/>
            <w:vAlign w:val="center"/>
          </w:tcPr>
          <w:p>
            <w:pPr>
              <w:adjustRightInd w:val="0"/>
              <w:snapToGrid w:val="0"/>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应用了智慧课堂教学的哪些互动功能，效果如何？</w:t>
            </w:r>
            <w:r>
              <w:rPr>
                <w:rFonts w:ascii="Times New Roman" w:hAnsi="Times New Roman" w:eastAsia="方正仿宋_GBK"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07" w:type="dxa"/>
            <w:gridSpan w:val="4"/>
            <w:vAlign w:val="center"/>
          </w:tcPr>
          <w:p>
            <w:pPr>
              <w:adjustRightInd w:val="0"/>
              <w:snapToGrid w:val="0"/>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在智慧课堂教学中的关键事件</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时间</w:t>
            </w:r>
            <w:r>
              <w:rPr>
                <w:rFonts w:ascii="Times New Roman" w:hAnsi="Times New Roman" w:eastAsia="方正仿宋_GBK" w:cs="Times New Roman"/>
                <w:sz w:val="28"/>
                <w:szCs w:val="28"/>
              </w:rPr>
              <w:t>3-8</w:t>
            </w:r>
            <w:r>
              <w:rPr>
                <w:rFonts w:hint="eastAsia" w:ascii="Times New Roman" w:hAnsi="Times New Roman" w:eastAsia="方正仿宋_GBK" w:cs="Times New Roman"/>
                <w:sz w:val="28"/>
                <w:szCs w:val="28"/>
              </w:rPr>
              <w:t>分钟左右（按照完整视频的时间点），每节课</w:t>
            </w:r>
            <w:r>
              <w:rPr>
                <w:rFonts w:ascii="Times New Roman" w:hAnsi="Times New Roman" w:eastAsia="方正仿宋_GBK" w:cs="Times New Roman"/>
                <w:sz w:val="28"/>
                <w:szCs w:val="28"/>
              </w:rPr>
              <w:t>2-3</w:t>
            </w:r>
            <w:r>
              <w:rPr>
                <w:rFonts w:hint="eastAsia" w:ascii="Times New Roman" w:hAnsi="Times New Roman" w:eastAsia="方正仿宋_GBK" w:cs="Times New Roman"/>
                <w:sz w:val="28"/>
                <w:szCs w:val="28"/>
              </w:rPr>
              <w:t>段</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，引起了哪些反思（如教学策略与方法的实施、教学重难点的解决、师生深层次互动，生成性的问题解决等）。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p>
          <w:p>
            <w:pPr>
              <w:spacing w:line="560" w:lineRule="exact"/>
              <w:jc w:val="left"/>
              <w:rPr>
                <w:rFonts w:ascii="Times New Roman" w:hAnsi="Times New Roman" w:eastAsia="方正仿宋_GBK" w:cs="Times New Roman"/>
                <w:sz w:val="28"/>
                <w:szCs w:val="28"/>
              </w:rPr>
            </w:pPr>
          </w:p>
          <w:p>
            <w:pPr>
              <w:spacing w:line="560" w:lineRule="exact"/>
              <w:jc w:val="left"/>
              <w:rPr>
                <w:rFonts w:ascii="Times New Roman" w:hAnsi="Times New Roman" w:eastAsia="方正仿宋_GBK" w:cs="Times New Roman"/>
                <w:sz w:val="28"/>
                <w:szCs w:val="28"/>
              </w:rPr>
            </w:pPr>
          </w:p>
          <w:p>
            <w:pPr>
              <w:spacing w:line="560" w:lineRule="exact"/>
              <w:jc w:val="lef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智慧课堂教学的创新点及效果思考</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教学组织创新、教学设计创新等</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007" w:type="dxa"/>
            <w:gridSpan w:val="4"/>
          </w:tcPr>
          <w:p>
            <w:pPr>
              <w:spacing w:line="560" w:lineRule="exact"/>
              <w:rPr>
                <w:rFonts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07" w:type="dxa"/>
            <w:gridSpan w:val="4"/>
            <w:vAlign w:val="center"/>
          </w:tcPr>
          <w:p>
            <w:pPr>
              <w:spacing w:line="560" w:lineRule="exact"/>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w:t>
            </w:r>
            <w:r>
              <w:rPr>
                <w:rFonts w:hint="eastAsia" w:ascii="Times New Roman" w:hAnsi="Times New Roman" w:eastAsia="方正仿宋_GBK" w:cs="Times New Roman"/>
                <w:sz w:val="28"/>
                <w:szCs w:val="28"/>
              </w:rPr>
              <w:t>对智慧课堂教学适用性的思考及对其有关功能改进的建议或意见。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9007" w:type="dxa"/>
            <w:gridSpan w:val="4"/>
          </w:tcPr>
          <w:p>
            <w:pPr>
              <w:spacing w:line="560" w:lineRule="exact"/>
              <w:rPr>
                <w:rFonts w:ascii="Times New Roman" w:hAnsi="Times New Roman" w:eastAsia="方正仿宋_GBK" w:cs="Times New Roman"/>
                <w:sz w:val="28"/>
                <w:szCs w:val="28"/>
              </w:rPr>
            </w:pPr>
          </w:p>
        </w:tc>
      </w:tr>
    </w:tbl>
    <w:p>
      <w:pPr>
        <w:adjustRightInd w:val="0"/>
        <w:snapToGrid w:val="0"/>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注：字数800-1000字。</w:t>
      </w:r>
    </w:p>
    <w:p>
      <w:pPr>
        <w:widowControl/>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rPr>
          <w:rFonts w:ascii="Times New Roman" w:hAnsi="Times New Roman" w:eastAsia="方正仿宋_GBK" w:cs="Times New Roman"/>
          <w:sz w:val="32"/>
          <w:szCs w:val="32"/>
        </w:rPr>
      </w:pPr>
      <w:r>
        <w:rPr>
          <w:rFonts w:hint="eastAsia" w:ascii="仿宋_GB2312" w:hAnsi="仿宋_GB2312" w:eastAsia="仿宋_GB2312" w:cs="仿宋_GB2312"/>
          <w:sz w:val="32"/>
        </w:rPr>
        <w:t>附表3：</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spacing w:after="156" w:afterLines="50" w:line="36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参赛承诺书</w:t>
      </w:r>
    </w:p>
    <w:tbl>
      <w:tblPr>
        <w:tblStyle w:val="23"/>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7" w:hRule="atLeast"/>
        </w:trPr>
        <w:tc>
          <w:tcPr>
            <w:tcW w:w="9094" w:type="dxa"/>
          </w:tcPr>
          <w:p>
            <w:pPr>
              <w:spacing w:after="156" w:afterLines="50" w:line="360" w:lineRule="auto"/>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安徽省教育厅：</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本人在充分理解并自愿接受活动通知和评选规则的前提下，向主办方承诺：</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智慧教学创新活动作品《　　　》是由本人及团队制作的拥有全部版权（包括但不限于著作权、发表权）的原创作品，无剽窃、抄袭、盗用等侵权行为，不含毁谤、淫秽等任何非法或其他不符合社会主义核心价值观的内容，且提供的关于作品的信息全部真实、有效。</w:t>
            </w:r>
          </w:p>
          <w:p>
            <w:pPr>
              <w:spacing w:after="156" w:afterLines="50" w:line="360" w:lineRule="auto"/>
              <w:ind w:firstLine="640" w:firstLineChars="2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本人同意授权活动主办方完全自主地对作品在皖教云上进行学术交流、公益展示、宣传、使用推广、奖项申报等权利。</w:t>
            </w:r>
          </w:p>
          <w:p>
            <w:pPr>
              <w:spacing w:after="156" w:afterLines="50" w:line="360" w:lineRule="auto"/>
              <w:jc w:val="left"/>
              <w:rPr>
                <w:rFonts w:ascii="方正仿宋_GBK" w:hAnsi="方正小标宋简体" w:eastAsia="方正仿宋_GBK" w:cs="方正小标宋简体"/>
                <w:sz w:val="32"/>
                <w:szCs w:val="32"/>
              </w:rPr>
            </w:pPr>
          </w:p>
          <w:p>
            <w:pPr>
              <w:spacing w:after="156" w:afterLines="50" w:line="360" w:lineRule="auto"/>
              <w:ind w:firstLine="4480" w:firstLineChars="1400"/>
              <w:jc w:val="left"/>
              <w:rPr>
                <w:rFonts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承诺人签字：</w:t>
            </w:r>
          </w:p>
          <w:p>
            <w:pPr>
              <w:spacing w:after="156" w:afterLines="50" w:line="360" w:lineRule="auto"/>
              <w:ind w:firstLine="4480" w:firstLineChars="1400"/>
              <w:jc w:val="left"/>
              <w:rPr>
                <w:rFonts w:ascii="方正小标宋简体" w:hAnsi="方正小标宋简体" w:eastAsia="方正小标宋简体" w:cs="方正小标宋简体"/>
                <w:sz w:val="36"/>
                <w:szCs w:val="28"/>
              </w:rPr>
            </w:pPr>
            <w:r>
              <w:rPr>
                <w:rFonts w:hint="eastAsia" w:ascii="方正仿宋_GBK" w:hAnsi="方正小标宋简体" w:eastAsia="方正仿宋_GBK" w:cs="方正小标宋简体"/>
                <w:sz w:val="32"/>
                <w:szCs w:val="32"/>
              </w:rPr>
              <w:t>日期：</w:t>
            </w:r>
            <w:r>
              <w:rPr>
                <w:rFonts w:ascii="方正仿宋_GBK" w:hAnsi="方正小标宋简体" w:eastAsia="方正仿宋_GBK" w:cs="方正小标宋简体"/>
                <w:sz w:val="32"/>
                <w:szCs w:val="32"/>
              </w:rPr>
              <w:t>202</w:t>
            </w:r>
            <w:r>
              <w:rPr>
                <w:rFonts w:hint="eastAsia" w:ascii="方正仿宋_GBK" w:hAnsi="方正小标宋简体" w:eastAsia="方正仿宋_GBK" w:cs="方正小标宋简体"/>
                <w:sz w:val="32"/>
                <w:szCs w:val="32"/>
              </w:rPr>
              <w:t>4年　月　日</w:t>
            </w:r>
          </w:p>
        </w:tc>
      </w:tr>
    </w:tbl>
    <w:p>
      <w:pPr>
        <w:spacing w:after="156" w:afterLines="50" w:line="360" w:lineRule="auto"/>
        <w:jc w:val="center"/>
        <w:rPr>
          <w:rFonts w:ascii="方正小标宋简体" w:hAnsi="方正小标宋简体" w:eastAsia="方正小标宋简体" w:cs="方正小标宋简体"/>
          <w:sz w:val="36"/>
          <w:szCs w:val="28"/>
        </w:rPr>
      </w:pPr>
    </w:p>
    <w:p>
      <w:pPr>
        <w:rPr>
          <w:rFonts w:ascii="仿宋_GB2312" w:hAnsi="仿宋_GB2312" w:eastAsia="仿宋_GB2312" w:cs="仿宋_GB2312"/>
          <w:sz w:val="32"/>
        </w:rPr>
        <w:sectPr>
          <w:footerReference r:id="rId4" w:type="first"/>
          <w:footerReference r:id="rId3" w:type="default"/>
          <w:pgSz w:w="11906" w:h="16838"/>
          <w:pgMar w:top="2041" w:right="1531" w:bottom="1701" w:left="1531" w:header="851" w:footer="992" w:gutter="0"/>
          <w:cols w:space="425" w:num="1"/>
          <w:docGrid w:type="lines" w:linePitch="312" w:charSpace="0"/>
        </w:sectPr>
      </w:pPr>
    </w:p>
    <w:p>
      <w:pPr>
        <w:rPr>
          <w:rFonts w:ascii="Times New Roman" w:hAnsi="Times New Roman" w:eastAsia="方正仿宋_GBK" w:cs="Times New Roman"/>
          <w:sz w:val="32"/>
          <w:szCs w:val="32"/>
        </w:rPr>
      </w:pPr>
      <w:r>
        <w:rPr>
          <w:rFonts w:hint="eastAsia" w:ascii="仿宋_GB2312" w:hAnsi="仿宋_GB2312" w:eastAsia="仿宋_GB2312" w:cs="仿宋_GB2312"/>
          <w:sz w:val="32"/>
        </w:rPr>
        <w:t>附表4：</w:t>
      </w:r>
      <w:r>
        <w:rPr>
          <w:rFonts w:ascii="Times New Roman" w:hAnsi="Times New Roman" w:eastAsia="方正仿宋_GBK" w:cs="Times New Roman"/>
          <w:b/>
          <w:sz w:val="44"/>
          <w:szCs w:val="44"/>
        </w:rPr>
        <w:t xml:space="preserve">  </w:t>
      </w:r>
      <w:r>
        <w:rPr>
          <w:rFonts w:ascii="Times New Roman" w:hAnsi="Times New Roman" w:eastAsia="方正仿宋_GBK" w:cs="Times New Roman"/>
          <w:sz w:val="32"/>
          <w:szCs w:val="32"/>
        </w:rPr>
        <w:t xml:space="preserve">       　　　</w:t>
      </w:r>
    </w:p>
    <w:p>
      <w:pPr>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安徽省智慧教学创新活动选手信息汇总表</w:t>
      </w:r>
    </w:p>
    <w:p>
      <w:pPr>
        <w:jc w:val="left"/>
        <w:rPr>
          <w:rFonts w:ascii="方正仿宋_GBK" w:hAnsi="方正仿宋_GBK" w:eastAsia="方正仿宋_GBK" w:cs="方正仿宋_GBK"/>
          <w:sz w:val="28"/>
          <w:szCs w:val="36"/>
          <w:u w:val="thick"/>
        </w:rPr>
      </w:pPr>
      <w:r>
        <w:rPr>
          <w:rFonts w:hint="eastAsia" w:ascii="方正仿宋_GBK" w:hAnsi="方正仿宋_GBK" w:eastAsia="方正仿宋_GBK" w:cs="方正仿宋_GBK"/>
          <w:sz w:val="28"/>
          <w:szCs w:val="36"/>
        </w:rPr>
        <w:t>推荐单位：</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（公章）   填报人：</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 xml:space="preserve"> 报送日期：2024年</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月</w:t>
      </w:r>
      <w:r>
        <w:rPr>
          <w:rFonts w:hint="eastAsia" w:ascii="方正仿宋_GBK" w:hAnsi="方正仿宋_GBK" w:eastAsia="方正仿宋_GBK" w:cs="方正仿宋_GBK"/>
          <w:sz w:val="28"/>
          <w:szCs w:val="36"/>
          <w:u w:val="single"/>
        </w:rPr>
        <w:t xml:space="preserve">   </w:t>
      </w:r>
      <w:r>
        <w:rPr>
          <w:rFonts w:hint="eastAsia" w:ascii="方正仿宋_GBK" w:hAnsi="方正仿宋_GBK" w:eastAsia="方正仿宋_GBK" w:cs="方正仿宋_GBK"/>
          <w:sz w:val="28"/>
          <w:szCs w:val="36"/>
        </w:rPr>
        <w:t>日</w:t>
      </w:r>
    </w:p>
    <w:tbl>
      <w:tblPr>
        <w:tblStyle w:val="22"/>
        <w:tblW w:w="13442" w:type="dxa"/>
        <w:jc w:val="center"/>
        <w:tblLayout w:type="fixed"/>
        <w:tblCellMar>
          <w:top w:w="0" w:type="dxa"/>
          <w:left w:w="108" w:type="dxa"/>
          <w:bottom w:w="0" w:type="dxa"/>
          <w:right w:w="108" w:type="dxa"/>
        </w:tblCellMar>
      </w:tblPr>
      <w:tblGrid>
        <w:gridCol w:w="624"/>
        <w:gridCol w:w="1220"/>
        <w:gridCol w:w="778"/>
        <w:gridCol w:w="2531"/>
        <w:gridCol w:w="965"/>
        <w:gridCol w:w="1116"/>
        <w:gridCol w:w="833"/>
        <w:gridCol w:w="2242"/>
        <w:gridCol w:w="791"/>
        <w:gridCol w:w="2342"/>
      </w:tblGrid>
      <w:tr>
        <w:tblPrEx>
          <w:tblCellMar>
            <w:top w:w="0" w:type="dxa"/>
            <w:left w:w="108" w:type="dxa"/>
            <w:bottom w:w="0" w:type="dxa"/>
            <w:right w:w="108" w:type="dxa"/>
          </w:tblCellMar>
        </w:tblPrEx>
        <w:trPr>
          <w:trHeight w:val="567" w:hRule="exact"/>
          <w:jc w:val="center"/>
        </w:trPr>
        <w:tc>
          <w:tcPr>
            <w:tcW w:w="6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序号</w:t>
            </w:r>
          </w:p>
        </w:tc>
        <w:tc>
          <w:tcPr>
            <w:tcW w:w="12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学段-学科</w:t>
            </w:r>
          </w:p>
        </w:tc>
        <w:tc>
          <w:tcPr>
            <w:tcW w:w="539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指导教师1</w:t>
            </w:r>
          </w:p>
        </w:tc>
        <w:tc>
          <w:tcPr>
            <w:tcW w:w="620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指导教师2</w:t>
            </w:r>
          </w:p>
        </w:tc>
      </w:tr>
      <w:tr>
        <w:tblPrEx>
          <w:tblCellMar>
            <w:top w:w="0" w:type="dxa"/>
            <w:left w:w="108" w:type="dxa"/>
            <w:bottom w:w="0" w:type="dxa"/>
            <w:right w:w="108" w:type="dxa"/>
          </w:tblCellMar>
        </w:tblPrEx>
        <w:trPr>
          <w:trHeight w:val="567" w:hRule="exac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12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微软雅黑" w:hAnsi="微软雅黑" w:eastAsia="微软雅黑" w:cs="微软雅黑"/>
                <w:b/>
                <w:bCs/>
                <w:sz w:val="18"/>
                <w:szCs w:val="18"/>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96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手机号</w:t>
            </w:r>
          </w:p>
        </w:tc>
        <w:tc>
          <w:tcPr>
            <w:tcW w:w="1116"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kern w:val="0"/>
                <w:sz w:val="18"/>
                <w:szCs w:val="18"/>
                <w:lang w:bidi="ar"/>
              </w:rPr>
            </w:pPr>
            <w:r>
              <w:rPr>
                <w:rFonts w:hint="eastAsia" w:ascii="微软雅黑" w:hAnsi="微软雅黑" w:eastAsia="微软雅黑" w:cs="微软雅黑"/>
                <w:b/>
                <w:bCs/>
                <w:kern w:val="0"/>
                <w:sz w:val="18"/>
                <w:szCs w:val="18"/>
                <w:lang w:bidi="ar"/>
              </w:rPr>
              <w:t>皖教云账号</w:t>
            </w: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姓名</w:t>
            </w: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bCs/>
                <w:sz w:val="18"/>
                <w:szCs w:val="18"/>
              </w:rPr>
            </w:pPr>
            <w:r>
              <w:rPr>
                <w:rFonts w:hint="eastAsia" w:ascii="微软雅黑" w:hAnsi="微软雅黑" w:eastAsia="微软雅黑" w:cs="微软雅黑"/>
                <w:b/>
                <w:bCs/>
                <w:kern w:val="0"/>
                <w:sz w:val="18"/>
                <w:szCs w:val="18"/>
                <w:lang w:bidi="ar"/>
              </w:rPr>
              <w:t>单位（请使用规范名称）</w:t>
            </w: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1</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2</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3</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4</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5</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r>
              <w:rPr>
                <w:rFonts w:hint="eastAsia" w:ascii="微软雅黑" w:hAnsi="微软雅黑" w:eastAsia="微软雅黑" w:cs="微软雅黑"/>
                <w:kern w:val="0"/>
                <w:sz w:val="16"/>
                <w:szCs w:val="16"/>
                <w:lang w:bidi="ar"/>
              </w:rPr>
              <w:t>6</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7</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8</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r>
        <w:tblPrEx>
          <w:tblCellMar>
            <w:top w:w="0" w:type="dxa"/>
            <w:left w:w="108" w:type="dxa"/>
            <w:bottom w:w="0" w:type="dxa"/>
            <w:right w:w="108" w:type="dxa"/>
          </w:tblCellMar>
        </w:tblPrEx>
        <w:trPr>
          <w:trHeight w:val="510" w:hRule="exact"/>
          <w:jc w:val="center"/>
        </w:trPr>
        <w:tc>
          <w:tcPr>
            <w:tcW w:w="62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kern w:val="0"/>
                <w:sz w:val="16"/>
                <w:szCs w:val="16"/>
                <w:lang w:bidi="ar"/>
              </w:rPr>
            </w:pPr>
            <w:r>
              <w:rPr>
                <w:rFonts w:hint="eastAsia" w:ascii="微软雅黑" w:hAnsi="微软雅黑" w:eastAsia="微软雅黑" w:cs="微软雅黑"/>
                <w:kern w:val="0"/>
                <w:sz w:val="16"/>
                <w:szCs w:val="16"/>
                <w:lang w:bidi="ar"/>
              </w:rPr>
              <w:t>9</w:t>
            </w:r>
          </w:p>
        </w:tc>
        <w:tc>
          <w:tcPr>
            <w:tcW w:w="12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77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253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965" w:type="dxa"/>
            <w:tcBorders>
              <w:top w:val="single" w:color="000000" w:sz="4" w:space="0"/>
              <w:left w:val="single" w:color="000000" w:sz="4" w:space="0"/>
              <w:bottom w:val="single" w:color="000000" w:sz="4" w:space="0"/>
              <w:right w:val="single" w:color="auto" w:sz="4" w:space="0"/>
            </w:tcBorders>
            <w:vAlign w:val="center"/>
          </w:tcPr>
          <w:p>
            <w:pPr>
              <w:spacing w:line="240" w:lineRule="exact"/>
              <w:jc w:val="center"/>
              <w:rPr>
                <w:rFonts w:ascii="微软雅黑" w:hAnsi="微软雅黑" w:eastAsia="微软雅黑" w:cs="微软雅黑"/>
                <w:sz w:val="16"/>
                <w:szCs w:val="16"/>
              </w:rPr>
            </w:pPr>
          </w:p>
        </w:tc>
        <w:tc>
          <w:tcPr>
            <w:tcW w:w="1116" w:type="dxa"/>
            <w:tcBorders>
              <w:top w:val="single" w:color="000000" w:sz="4" w:space="0"/>
              <w:left w:val="single" w:color="auto" w:sz="4" w:space="0"/>
              <w:bottom w:val="single" w:color="000000" w:sz="4" w:space="0"/>
              <w:right w:val="single" w:color="000000" w:sz="4" w:space="0"/>
            </w:tcBorders>
            <w:vAlign w:val="center"/>
          </w:tcPr>
          <w:p>
            <w:pPr>
              <w:spacing w:line="240" w:lineRule="exact"/>
              <w:jc w:val="center"/>
              <w:rPr>
                <w:rFonts w:ascii="微软雅黑" w:hAnsi="微软雅黑" w:eastAsia="微软雅黑" w:cs="微软雅黑"/>
                <w:sz w:val="16"/>
                <w:szCs w:val="16"/>
              </w:rPr>
            </w:pPr>
          </w:p>
        </w:tc>
        <w:tc>
          <w:tcPr>
            <w:tcW w:w="8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2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c>
          <w:tcPr>
            <w:tcW w:w="234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微软雅黑" w:hAnsi="微软雅黑" w:eastAsia="微软雅黑" w:cs="微软雅黑"/>
                <w:sz w:val="16"/>
                <w:szCs w:val="16"/>
              </w:rPr>
            </w:pPr>
          </w:p>
        </w:tc>
      </w:tr>
    </w:tbl>
    <w:p>
      <w:pPr>
        <w:spacing w:line="560" w:lineRule="exact"/>
        <w:jc w:val="left"/>
        <w:rPr>
          <w:rFonts w:ascii="方正仿宋_GBK"/>
          <w:szCs w:val="28"/>
        </w:rPr>
      </w:pPr>
      <w:r>
        <w:rPr>
          <w:rFonts w:hint="eastAsia" w:ascii="方正黑体_GBK" w:hAnsi="方正黑体_GBK" w:eastAsia="方正黑体_GBK" w:cs="方正黑体_GBK"/>
          <w:sz w:val="24"/>
        </w:rPr>
        <w:t>备注：</w:t>
      </w:r>
      <w:r>
        <w:rPr>
          <w:rFonts w:hint="eastAsia" w:ascii="方正仿宋_GBK" w:hAnsi="方正仿宋_GBK" w:eastAsia="方正仿宋_GBK" w:cs="方正仿宋_GBK"/>
          <w:sz w:val="24"/>
        </w:rPr>
        <w:t>皖教云（www.ahedu.cn）账号以登录后“空间中心”“个人空间”“设置”里显示的账号为准。</w:t>
      </w:r>
    </w:p>
    <w:p>
      <w:pPr>
        <w:widowControl/>
        <w:jc w:val="left"/>
        <w:rPr>
          <w:rFonts w:ascii="方正仿宋_GBK" w:hAnsi="方正仿宋_GBK" w:eastAsia="方正仿宋_GBK" w:cs="方正仿宋_GBK"/>
          <w:sz w:val="32"/>
          <w:szCs w:val="32"/>
        </w:rPr>
      </w:pPr>
    </w:p>
    <w:sectPr>
      <w:pgSz w:w="16838" w:h="11906" w:orient="landscape"/>
      <w:pgMar w:top="1531" w:right="1701" w:bottom="1531" w:left="204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6"/>
        <w:tab w:val="clear" w:pos="4153"/>
      </w:tabs>
    </w:pP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zk4NjM2OGFkOTQ2ODY5YWQzZGMyOGYwNzBiYzkifQ=="/>
  </w:docVars>
  <w:rsids>
    <w:rsidRoot w:val="60F4470A"/>
    <w:rsid w:val="000328FD"/>
    <w:rsid w:val="00060A15"/>
    <w:rsid w:val="00126FFD"/>
    <w:rsid w:val="001439EC"/>
    <w:rsid w:val="00151AA4"/>
    <w:rsid w:val="00152E34"/>
    <w:rsid w:val="00194E86"/>
    <w:rsid w:val="001E41DD"/>
    <w:rsid w:val="002314A2"/>
    <w:rsid w:val="00281EE7"/>
    <w:rsid w:val="002A5574"/>
    <w:rsid w:val="002E3596"/>
    <w:rsid w:val="003D2982"/>
    <w:rsid w:val="003E5A10"/>
    <w:rsid w:val="00487606"/>
    <w:rsid w:val="00513562"/>
    <w:rsid w:val="005271BD"/>
    <w:rsid w:val="005927CF"/>
    <w:rsid w:val="005A1876"/>
    <w:rsid w:val="005D1531"/>
    <w:rsid w:val="005D3278"/>
    <w:rsid w:val="006927BA"/>
    <w:rsid w:val="00721A69"/>
    <w:rsid w:val="00725722"/>
    <w:rsid w:val="007D23C2"/>
    <w:rsid w:val="007D3C8D"/>
    <w:rsid w:val="00816BC8"/>
    <w:rsid w:val="008B6B7F"/>
    <w:rsid w:val="008D734D"/>
    <w:rsid w:val="009938AF"/>
    <w:rsid w:val="00A23AA4"/>
    <w:rsid w:val="00A5676C"/>
    <w:rsid w:val="00A650D1"/>
    <w:rsid w:val="00A809AF"/>
    <w:rsid w:val="00AB145A"/>
    <w:rsid w:val="00AD4EA4"/>
    <w:rsid w:val="00B03D55"/>
    <w:rsid w:val="00B32FA6"/>
    <w:rsid w:val="00BF5EE2"/>
    <w:rsid w:val="00C53AD2"/>
    <w:rsid w:val="00C6355E"/>
    <w:rsid w:val="00C72303"/>
    <w:rsid w:val="00CA5B37"/>
    <w:rsid w:val="00CA60FE"/>
    <w:rsid w:val="00CB642A"/>
    <w:rsid w:val="00CD16BC"/>
    <w:rsid w:val="00CF3758"/>
    <w:rsid w:val="00D11B17"/>
    <w:rsid w:val="00D21700"/>
    <w:rsid w:val="00D649AD"/>
    <w:rsid w:val="00DC509A"/>
    <w:rsid w:val="00E50033"/>
    <w:rsid w:val="00E907C6"/>
    <w:rsid w:val="00EA4BA9"/>
    <w:rsid w:val="00F343BC"/>
    <w:rsid w:val="00F8453A"/>
    <w:rsid w:val="031B4F3E"/>
    <w:rsid w:val="062A6695"/>
    <w:rsid w:val="0AF800F9"/>
    <w:rsid w:val="12EE2D29"/>
    <w:rsid w:val="13AF57DB"/>
    <w:rsid w:val="15C06D3D"/>
    <w:rsid w:val="168D57EA"/>
    <w:rsid w:val="16FA2659"/>
    <w:rsid w:val="17237EFC"/>
    <w:rsid w:val="18BB2965"/>
    <w:rsid w:val="1F925A96"/>
    <w:rsid w:val="20EA3CF1"/>
    <w:rsid w:val="21090163"/>
    <w:rsid w:val="21A42C6E"/>
    <w:rsid w:val="24402821"/>
    <w:rsid w:val="248A15BB"/>
    <w:rsid w:val="26070074"/>
    <w:rsid w:val="272558F4"/>
    <w:rsid w:val="27C51ACA"/>
    <w:rsid w:val="2AC33B08"/>
    <w:rsid w:val="2C776C8F"/>
    <w:rsid w:val="2EF203D4"/>
    <w:rsid w:val="316A537B"/>
    <w:rsid w:val="350D6D86"/>
    <w:rsid w:val="385C79F3"/>
    <w:rsid w:val="386D1C23"/>
    <w:rsid w:val="399A1211"/>
    <w:rsid w:val="3D7756A2"/>
    <w:rsid w:val="3E7465F7"/>
    <w:rsid w:val="3FC13C98"/>
    <w:rsid w:val="46B04A59"/>
    <w:rsid w:val="47163CBC"/>
    <w:rsid w:val="480F3A01"/>
    <w:rsid w:val="566D1644"/>
    <w:rsid w:val="56FB61DC"/>
    <w:rsid w:val="5D936F7C"/>
    <w:rsid w:val="5DB95029"/>
    <w:rsid w:val="5F944AC0"/>
    <w:rsid w:val="5FC03161"/>
    <w:rsid w:val="604A1623"/>
    <w:rsid w:val="60F4470A"/>
    <w:rsid w:val="63693660"/>
    <w:rsid w:val="64412D3D"/>
    <w:rsid w:val="644B199A"/>
    <w:rsid w:val="645D5D72"/>
    <w:rsid w:val="675F5DAE"/>
    <w:rsid w:val="6B457289"/>
    <w:rsid w:val="6D5D1E11"/>
    <w:rsid w:val="6DCD1069"/>
    <w:rsid w:val="6E572C4E"/>
    <w:rsid w:val="6FD827A7"/>
    <w:rsid w:val="72FA27F4"/>
    <w:rsid w:val="758B6670"/>
    <w:rsid w:val="76D00AA0"/>
    <w:rsid w:val="7D0564AB"/>
    <w:rsid w:val="A34E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32"/>
    <w:qFormat/>
    <w:uiPriority w:val="9"/>
    <w:pPr>
      <w:keepNext/>
      <w:keepLines/>
      <w:spacing w:before="260" w:after="260" w:line="416" w:lineRule="auto"/>
      <w:outlineLvl w:val="1"/>
    </w:pPr>
    <w:rPr>
      <w:rFonts w:ascii="Cambria" w:hAnsi="Cambria" w:eastAsia="微软雅黑" w:cs="Times New Roman"/>
      <w:b/>
      <w:bCs/>
      <w:kern w:val="0"/>
      <w:sz w:val="32"/>
      <w:szCs w:val="32"/>
    </w:rPr>
  </w:style>
  <w:style w:type="paragraph" w:styleId="4">
    <w:name w:val="heading 3"/>
    <w:basedOn w:val="1"/>
    <w:next w:val="1"/>
    <w:link w:val="33"/>
    <w:qFormat/>
    <w:uiPriority w:val="9"/>
    <w:pPr>
      <w:keepNext/>
      <w:keepLines/>
      <w:spacing w:before="260" w:after="260" w:line="416" w:lineRule="auto"/>
      <w:outlineLvl w:val="2"/>
    </w:pPr>
    <w:rPr>
      <w:rFonts w:ascii="Calibri" w:hAnsi="Calibri" w:eastAsia="微软雅黑" w:cs="Times New Roman"/>
      <w:b/>
      <w:bCs/>
      <w:kern w:val="0"/>
      <w:sz w:val="28"/>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eastAsia="仿宋" w:cs="Times New Roman"/>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5"/>
    <w:unhideWhenUsed/>
    <w:qFormat/>
    <w:uiPriority w:val="99"/>
    <w:pPr>
      <w:spacing w:line="360" w:lineRule="auto"/>
    </w:pPr>
    <w:rPr>
      <w:rFonts w:ascii="宋体" w:hAnsi="Calibri" w:eastAsia="宋体" w:cs="Times New Roman"/>
      <w:sz w:val="18"/>
      <w:szCs w:val="18"/>
    </w:rPr>
  </w:style>
  <w:style w:type="paragraph" w:styleId="7">
    <w:name w:val="annotation text"/>
    <w:basedOn w:val="1"/>
    <w:link w:val="36"/>
    <w:unhideWhenUsed/>
    <w:qFormat/>
    <w:uiPriority w:val="99"/>
    <w:pPr>
      <w:spacing w:line="360" w:lineRule="auto"/>
      <w:jc w:val="left"/>
    </w:pPr>
    <w:rPr>
      <w:rFonts w:ascii="Calibri" w:hAnsi="Calibri" w:eastAsia="仿宋" w:cs="Times New Roman"/>
      <w:kern w:val="0"/>
      <w:sz w:val="28"/>
      <w:szCs w:val="20"/>
    </w:rPr>
  </w:style>
  <w:style w:type="paragraph" w:styleId="8">
    <w:name w:val="Body Text"/>
    <w:basedOn w:val="1"/>
    <w:link w:val="28"/>
    <w:qFormat/>
    <w:uiPriority w:val="0"/>
    <w:pPr>
      <w:spacing w:after="120"/>
    </w:pPr>
  </w:style>
  <w:style w:type="paragraph" w:styleId="9">
    <w:name w:val="Body Text Indent"/>
    <w:basedOn w:val="1"/>
    <w:link w:val="47"/>
    <w:qFormat/>
    <w:uiPriority w:val="0"/>
    <w:pPr>
      <w:spacing w:after="120"/>
      <w:ind w:left="420" w:leftChars="200"/>
    </w:pPr>
  </w:style>
  <w:style w:type="paragraph" w:styleId="10">
    <w:name w:val="toc 3"/>
    <w:basedOn w:val="1"/>
    <w:next w:val="1"/>
    <w:unhideWhenUsed/>
    <w:qFormat/>
    <w:uiPriority w:val="39"/>
    <w:pPr>
      <w:spacing w:line="360" w:lineRule="auto"/>
      <w:ind w:left="840" w:leftChars="400"/>
    </w:pPr>
    <w:rPr>
      <w:rFonts w:ascii="Calibri" w:hAnsi="Calibri" w:eastAsia="仿宋" w:cs="Times New Roman"/>
      <w:sz w:val="28"/>
      <w:szCs w:val="22"/>
    </w:rPr>
  </w:style>
  <w:style w:type="paragraph" w:styleId="11">
    <w:name w:val="Date"/>
    <w:basedOn w:val="1"/>
    <w:next w:val="1"/>
    <w:link w:val="46"/>
    <w:qFormat/>
    <w:uiPriority w:val="0"/>
    <w:pPr>
      <w:ind w:left="100" w:leftChars="2500"/>
    </w:pPr>
  </w:style>
  <w:style w:type="paragraph" w:styleId="12">
    <w:name w:val="Balloon Text"/>
    <w:basedOn w:val="1"/>
    <w:link w:val="27"/>
    <w:qFormat/>
    <w:uiPriority w:val="99"/>
    <w:rPr>
      <w:sz w:val="18"/>
      <w:szCs w:val="18"/>
    </w:rPr>
  </w:style>
  <w:style w:type="paragraph" w:styleId="13">
    <w:name w:val="footer"/>
    <w:basedOn w:val="1"/>
    <w:link w:val="37"/>
    <w:unhideWhenUsed/>
    <w:qFormat/>
    <w:uiPriority w:val="99"/>
    <w:pPr>
      <w:tabs>
        <w:tab w:val="center" w:pos="4153"/>
        <w:tab w:val="right" w:pos="8306"/>
      </w:tabs>
      <w:snapToGrid w:val="0"/>
      <w:spacing w:line="360" w:lineRule="auto"/>
      <w:jc w:val="left"/>
    </w:pPr>
    <w:rPr>
      <w:rFonts w:ascii="Calibri" w:hAnsi="Calibri" w:eastAsia="仿宋" w:cs="Times New Roman"/>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spacing w:line="360" w:lineRule="auto"/>
      <w:jc w:val="center"/>
    </w:pPr>
    <w:rPr>
      <w:rFonts w:ascii="Calibri" w:hAnsi="Calibri" w:eastAsia="仿宋" w:cs="Times New Roman"/>
      <w:sz w:val="18"/>
      <w:szCs w:val="18"/>
    </w:rPr>
  </w:style>
  <w:style w:type="paragraph" w:styleId="15">
    <w:name w:val="toc 4"/>
    <w:basedOn w:val="1"/>
    <w:next w:val="1"/>
    <w:unhideWhenUsed/>
    <w:qFormat/>
    <w:uiPriority w:val="39"/>
    <w:pPr>
      <w:spacing w:line="360" w:lineRule="auto"/>
      <w:ind w:left="1260" w:leftChars="600"/>
    </w:pPr>
    <w:rPr>
      <w:rFonts w:ascii="Calibri" w:hAnsi="Calibri" w:eastAsia="仿宋" w:cs="Times New Roman"/>
      <w:sz w:val="28"/>
      <w:szCs w:val="22"/>
    </w:rPr>
  </w:style>
  <w:style w:type="paragraph" w:styleId="16">
    <w:name w:val="footnote text"/>
    <w:basedOn w:val="1"/>
    <w:link w:val="39"/>
    <w:unhideWhenUsed/>
    <w:qFormat/>
    <w:uiPriority w:val="99"/>
    <w:pPr>
      <w:snapToGrid w:val="0"/>
      <w:jc w:val="left"/>
    </w:pPr>
    <w:rPr>
      <w:rFonts w:ascii="Calibri" w:hAnsi="Calibri" w:eastAsia="宋体" w:cs="Times New Roman"/>
      <w:kern w:val="0"/>
      <w:sz w:val="18"/>
      <w:szCs w:val="18"/>
    </w:rPr>
  </w:style>
  <w:style w:type="paragraph" w:styleId="17">
    <w:name w:val="toc 2"/>
    <w:basedOn w:val="1"/>
    <w:next w:val="1"/>
    <w:unhideWhenUsed/>
    <w:qFormat/>
    <w:uiPriority w:val="39"/>
    <w:pPr>
      <w:spacing w:line="360" w:lineRule="auto"/>
      <w:ind w:left="420" w:leftChars="200"/>
    </w:pPr>
    <w:rPr>
      <w:rFonts w:ascii="Calibri" w:hAnsi="Calibri" w:eastAsia="仿宋" w:cs="Times New Roman"/>
      <w:sz w:val="28"/>
      <w:szCs w:val="22"/>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link w:val="40"/>
    <w:qFormat/>
    <w:uiPriority w:val="10"/>
    <w:pPr>
      <w:spacing w:before="240" w:after="60" w:line="360" w:lineRule="auto"/>
      <w:jc w:val="center"/>
      <w:outlineLvl w:val="0"/>
    </w:pPr>
    <w:rPr>
      <w:rFonts w:eastAsia="宋体" w:asciiTheme="majorHAnsi" w:hAnsiTheme="majorHAnsi" w:cstheme="majorBidi"/>
      <w:b/>
      <w:bCs/>
      <w:sz w:val="32"/>
      <w:szCs w:val="32"/>
    </w:rPr>
  </w:style>
  <w:style w:type="paragraph" w:styleId="20">
    <w:name w:val="annotation subject"/>
    <w:basedOn w:val="7"/>
    <w:next w:val="7"/>
    <w:link w:val="41"/>
    <w:unhideWhenUsed/>
    <w:qFormat/>
    <w:uiPriority w:val="99"/>
    <w:rPr>
      <w:b/>
      <w:bCs/>
    </w:rPr>
  </w:style>
  <w:style w:type="paragraph" w:styleId="21">
    <w:name w:val="Body Text First Indent"/>
    <w:basedOn w:val="8"/>
    <w:link w:val="29"/>
    <w:qFormat/>
    <w:uiPriority w:val="0"/>
    <w:pPr>
      <w:ind w:firstLine="420" w:firstLineChars="100"/>
    </w:pPr>
    <w:rPr>
      <w:rFonts w:ascii="Times New Roman" w:hAnsi="Times New Roman" w:eastAsia="宋体" w:cs="Times New Roman"/>
    </w:rPr>
  </w:style>
  <w:style w:type="table" w:styleId="23">
    <w:name w:val="Table Grid"/>
    <w:basedOn w:val="22"/>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paragraph" w:customStyle="1" w:styleId="26">
    <w:name w:val="List Paragraph1"/>
    <w:basedOn w:val="1"/>
    <w:qFormat/>
    <w:uiPriority w:val="99"/>
    <w:pPr>
      <w:ind w:firstLine="420" w:firstLineChars="200"/>
    </w:pPr>
    <w:rPr>
      <w:rFonts w:ascii="Calibri" w:hAnsi="Calibri" w:eastAsia="宋体"/>
      <w:szCs w:val="22"/>
    </w:rPr>
  </w:style>
  <w:style w:type="character" w:customStyle="1" w:styleId="27">
    <w:name w:val="批注框文本 Char"/>
    <w:basedOn w:val="24"/>
    <w:link w:val="12"/>
    <w:qFormat/>
    <w:uiPriority w:val="99"/>
    <w:rPr>
      <w:rFonts w:asciiTheme="minorHAnsi" w:hAnsiTheme="minorHAnsi" w:eastAsiaTheme="minorEastAsia" w:cstheme="minorBidi"/>
      <w:kern w:val="2"/>
      <w:sz w:val="18"/>
      <w:szCs w:val="18"/>
    </w:rPr>
  </w:style>
  <w:style w:type="character" w:customStyle="1" w:styleId="28">
    <w:name w:val="正文文本 Char"/>
    <w:basedOn w:val="24"/>
    <w:link w:val="8"/>
    <w:qFormat/>
    <w:uiPriority w:val="0"/>
    <w:rPr>
      <w:rFonts w:asciiTheme="minorHAnsi" w:hAnsiTheme="minorHAnsi" w:eastAsiaTheme="minorEastAsia" w:cstheme="minorBidi"/>
      <w:kern w:val="2"/>
      <w:sz w:val="21"/>
      <w:szCs w:val="24"/>
    </w:rPr>
  </w:style>
  <w:style w:type="character" w:customStyle="1" w:styleId="29">
    <w:name w:val="正文首行缩进 Char"/>
    <w:basedOn w:val="28"/>
    <w:link w:val="21"/>
    <w:qFormat/>
    <w:uiPriority w:val="0"/>
    <w:rPr>
      <w:rFonts w:asciiTheme="minorHAnsi" w:hAnsiTheme="minorHAnsi" w:eastAsiaTheme="minorEastAsia" w:cstheme="minorBidi"/>
      <w:kern w:val="2"/>
      <w:sz w:val="21"/>
      <w:szCs w:val="24"/>
    </w:rPr>
  </w:style>
  <w:style w:type="character" w:customStyle="1" w:styleId="30">
    <w:name w:val="Char Char Char Char"/>
    <w:qFormat/>
    <w:uiPriority w:val="0"/>
    <w:rPr>
      <w:rFonts w:eastAsia="宋体"/>
      <w:b/>
      <w:bCs/>
      <w:kern w:val="2"/>
      <w:sz w:val="32"/>
      <w:szCs w:val="32"/>
      <w:lang w:val="en-US" w:eastAsia="zh-CN" w:bidi="ar-SA"/>
    </w:rPr>
  </w:style>
  <w:style w:type="character" w:customStyle="1" w:styleId="31">
    <w:name w:val="标题 1 Char"/>
    <w:basedOn w:val="24"/>
    <w:link w:val="2"/>
    <w:qFormat/>
    <w:uiPriority w:val="9"/>
    <w:rPr>
      <w:rFonts w:ascii="Calibri" w:hAnsi="Calibri"/>
      <w:b/>
      <w:bCs/>
      <w:kern w:val="44"/>
      <w:sz w:val="44"/>
      <w:szCs w:val="44"/>
    </w:rPr>
  </w:style>
  <w:style w:type="character" w:customStyle="1" w:styleId="32">
    <w:name w:val="标题 2 Char"/>
    <w:basedOn w:val="24"/>
    <w:link w:val="3"/>
    <w:qFormat/>
    <w:uiPriority w:val="9"/>
    <w:rPr>
      <w:rFonts w:ascii="Cambria" w:hAnsi="Cambria" w:eastAsia="微软雅黑"/>
      <w:b/>
      <w:bCs/>
      <w:sz w:val="32"/>
      <w:szCs w:val="32"/>
    </w:rPr>
  </w:style>
  <w:style w:type="character" w:customStyle="1" w:styleId="33">
    <w:name w:val="标题 3 Char"/>
    <w:basedOn w:val="24"/>
    <w:link w:val="4"/>
    <w:qFormat/>
    <w:uiPriority w:val="9"/>
    <w:rPr>
      <w:rFonts w:ascii="Calibri" w:hAnsi="Calibri" w:eastAsia="微软雅黑"/>
      <w:b/>
      <w:bCs/>
      <w:sz w:val="28"/>
      <w:szCs w:val="32"/>
    </w:rPr>
  </w:style>
  <w:style w:type="character" w:customStyle="1" w:styleId="34">
    <w:name w:val="标题 4 Char"/>
    <w:basedOn w:val="24"/>
    <w:link w:val="5"/>
    <w:qFormat/>
    <w:uiPriority w:val="9"/>
    <w:rPr>
      <w:rFonts w:ascii="Cambria" w:hAnsi="Cambria" w:eastAsia="仿宋"/>
      <w:b/>
      <w:bCs/>
      <w:sz w:val="28"/>
      <w:szCs w:val="28"/>
    </w:rPr>
  </w:style>
  <w:style w:type="character" w:customStyle="1" w:styleId="35">
    <w:name w:val="文档结构图 Char"/>
    <w:basedOn w:val="24"/>
    <w:link w:val="6"/>
    <w:qFormat/>
    <w:uiPriority w:val="99"/>
    <w:rPr>
      <w:rFonts w:ascii="宋体" w:hAnsi="Calibri"/>
      <w:kern w:val="2"/>
      <w:sz w:val="18"/>
      <w:szCs w:val="18"/>
    </w:rPr>
  </w:style>
  <w:style w:type="character" w:customStyle="1" w:styleId="36">
    <w:name w:val="批注文字 Char"/>
    <w:basedOn w:val="24"/>
    <w:link w:val="7"/>
    <w:qFormat/>
    <w:uiPriority w:val="99"/>
    <w:rPr>
      <w:rFonts w:ascii="Calibri" w:hAnsi="Calibri" w:eastAsia="仿宋"/>
      <w:sz w:val="28"/>
    </w:rPr>
  </w:style>
  <w:style w:type="character" w:customStyle="1" w:styleId="37">
    <w:name w:val="页脚 Char"/>
    <w:basedOn w:val="24"/>
    <w:link w:val="13"/>
    <w:qFormat/>
    <w:uiPriority w:val="99"/>
    <w:rPr>
      <w:rFonts w:ascii="Calibri" w:hAnsi="Calibri" w:eastAsia="仿宋"/>
      <w:kern w:val="2"/>
      <w:sz w:val="18"/>
      <w:szCs w:val="18"/>
    </w:rPr>
  </w:style>
  <w:style w:type="character" w:customStyle="1" w:styleId="38">
    <w:name w:val="页眉 Char"/>
    <w:basedOn w:val="24"/>
    <w:link w:val="14"/>
    <w:qFormat/>
    <w:uiPriority w:val="99"/>
    <w:rPr>
      <w:rFonts w:ascii="Calibri" w:hAnsi="Calibri" w:eastAsia="仿宋"/>
      <w:kern w:val="2"/>
      <w:sz w:val="18"/>
      <w:szCs w:val="18"/>
    </w:rPr>
  </w:style>
  <w:style w:type="character" w:customStyle="1" w:styleId="39">
    <w:name w:val="脚注文本 Char"/>
    <w:basedOn w:val="24"/>
    <w:link w:val="16"/>
    <w:qFormat/>
    <w:uiPriority w:val="99"/>
    <w:rPr>
      <w:rFonts w:ascii="Calibri" w:hAnsi="Calibri"/>
      <w:sz w:val="18"/>
      <w:szCs w:val="18"/>
    </w:rPr>
  </w:style>
  <w:style w:type="character" w:customStyle="1" w:styleId="40">
    <w:name w:val="标题 Char"/>
    <w:basedOn w:val="24"/>
    <w:link w:val="19"/>
    <w:qFormat/>
    <w:uiPriority w:val="10"/>
    <w:rPr>
      <w:rFonts w:asciiTheme="majorHAnsi" w:hAnsiTheme="majorHAnsi" w:cstheme="majorBidi"/>
      <w:b/>
      <w:bCs/>
      <w:kern w:val="2"/>
      <w:sz w:val="32"/>
      <w:szCs w:val="32"/>
    </w:rPr>
  </w:style>
  <w:style w:type="character" w:customStyle="1" w:styleId="41">
    <w:name w:val="批注主题 Char"/>
    <w:basedOn w:val="36"/>
    <w:link w:val="20"/>
    <w:qFormat/>
    <w:uiPriority w:val="99"/>
    <w:rPr>
      <w:rFonts w:ascii="Calibri" w:hAnsi="Calibri" w:eastAsia="仿宋"/>
      <w:b/>
      <w:bCs/>
      <w:sz w:val="28"/>
    </w:rPr>
  </w:style>
  <w:style w:type="paragraph" w:customStyle="1" w:styleId="42">
    <w:name w:val="无间距"/>
    <w:link w:val="43"/>
    <w:qFormat/>
    <w:uiPriority w:val="1"/>
    <w:rPr>
      <w:rFonts w:ascii="Calibri" w:hAnsi="Calibri" w:eastAsia="宋体" w:cs="Times New Roman"/>
      <w:sz w:val="22"/>
      <w:szCs w:val="22"/>
      <w:lang w:val="en-US" w:eastAsia="zh-CN" w:bidi="ar-SA"/>
    </w:rPr>
  </w:style>
  <w:style w:type="character" w:customStyle="1" w:styleId="43">
    <w:name w:val="无间距字符"/>
    <w:link w:val="42"/>
    <w:qFormat/>
    <w:uiPriority w:val="1"/>
    <w:rPr>
      <w:rFonts w:ascii="Calibri" w:hAnsi="Calibri"/>
      <w:sz w:val="22"/>
      <w:szCs w:val="22"/>
    </w:rPr>
  </w:style>
  <w:style w:type="paragraph" w:customStyle="1" w:styleId="44">
    <w:name w:val="列出段落1"/>
    <w:basedOn w:val="1"/>
    <w:qFormat/>
    <w:uiPriority w:val="34"/>
    <w:pPr>
      <w:spacing w:line="360" w:lineRule="auto"/>
      <w:ind w:firstLine="420" w:firstLineChars="200"/>
    </w:pPr>
    <w:rPr>
      <w:rFonts w:ascii="Calibri" w:hAnsi="Calibri" w:eastAsia="宋体" w:cs="Times New Roman"/>
      <w:sz w:val="28"/>
      <w:szCs w:val="22"/>
    </w:rPr>
  </w:style>
  <w:style w:type="paragraph" w:customStyle="1" w:styleId="45">
    <w:name w:val="彩色列表 - 强调文字颜色 11"/>
    <w:basedOn w:val="1"/>
    <w:qFormat/>
    <w:uiPriority w:val="0"/>
    <w:pPr>
      <w:spacing w:line="360" w:lineRule="auto"/>
      <w:ind w:firstLine="420" w:firstLineChars="200"/>
    </w:pPr>
    <w:rPr>
      <w:rFonts w:ascii="Calibri" w:hAnsi="Calibri" w:eastAsia="宋体" w:cs="Times New Roman"/>
      <w:sz w:val="28"/>
      <w:szCs w:val="22"/>
    </w:rPr>
  </w:style>
  <w:style w:type="character" w:customStyle="1" w:styleId="46">
    <w:name w:val="日期 Char"/>
    <w:basedOn w:val="24"/>
    <w:link w:val="11"/>
    <w:qFormat/>
    <w:uiPriority w:val="0"/>
    <w:rPr>
      <w:rFonts w:asciiTheme="minorHAnsi" w:hAnsiTheme="minorHAnsi" w:eastAsiaTheme="minorEastAsia" w:cstheme="minorBidi"/>
      <w:kern w:val="2"/>
      <w:sz w:val="21"/>
      <w:szCs w:val="24"/>
    </w:rPr>
  </w:style>
  <w:style w:type="character" w:customStyle="1" w:styleId="47">
    <w:name w:val="正文文本缩进 Char"/>
    <w:basedOn w:val="24"/>
    <w:link w:val="9"/>
    <w:qFormat/>
    <w:uiPriority w:val="0"/>
    <w:rPr>
      <w:rFonts w:asciiTheme="minorHAnsi" w:hAnsiTheme="minorHAnsi" w:eastAsiaTheme="minorEastAsia" w:cstheme="minorBidi"/>
      <w:kern w:val="2"/>
      <w:sz w:val="21"/>
      <w:szCs w:val="24"/>
    </w:rPr>
  </w:style>
  <w:style w:type="paragraph" w:styleId="48">
    <w:name w:val="List Paragraph"/>
    <w:basedOn w:val="1"/>
    <w:qFormat/>
    <w:uiPriority w:val="99"/>
    <w:pPr>
      <w:ind w:firstLine="420" w:firstLineChars="200"/>
    </w:pPr>
    <w:rPr>
      <w:rFonts w:ascii="Times New Roman" w:hAnsi="Times New Roman" w:eastAsia="宋体" w:cs="Times New Roman"/>
    </w:rPr>
  </w:style>
  <w:style w:type="table" w:customStyle="1" w:styleId="4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市委办</Company>
  <Pages>1</Pages>
  <Words>421</Words>
  <Characters>2402</Characters>
  <Lines>20</Lines>
  <Paragraphs>5</Paragraphs>
  <TotalTime>48</TotalTime>
  <ScaleCrop>false</ScaleCrop>
  <LinksUpToDate>false</LinksUpToDate>
  <CharactersWithSpaces>2818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2022-05-11T16:45:00Z</dcterms:created>
  <dc:creator>王建芳</dc:creator>
  <cp:lastModifiedBy>administrator</cp:lastModifiedBy>
  <dcterms:modified xsi:type="dcterms:W3CDTF">2024-05-23T09:23:10Z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6B9FE2708B414C76A6B1D5DD56C0136A</vt:lpwstr>
  </property>
</Properties>
</file>