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六安市《名师空中课堂》播放时间安排表</w:t>
      </w:r>
    </w:p>
    <w:bookmarkEnd w:id="0"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</w:pPr>
      <w:r>
        <w:rPr>
          <w:rFonts w:hint="eastAsia"/>
          <w:b/>
          <w:sz w:val="30"/>
          <w:szCs w:val="30"/>
        </w:rPr>
        <w:t>六安市电视台综合频道：8:30-10:30   14:00-17:00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六安市《名师空中课堂》2020年高三、初三复习专题播放表</w:t>
      </w:r>
    </w:p>
    <w:tbl>
      <w:tblPr>
        <w:tblStyle w:val="5"/>
        <w:tblpPr w:leftFromText="180" w:rightFromText="180" w:vertAnchor="text" w:horzAnchor="margin" w:tblpXSpec="center" w:tblpY="488"/>
        <w:tblW w:w="8308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285"/>
        <w:gridCol w:w="2164"/>
        <w:gridCol w:w="33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时   间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年  级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电视及网络直播时间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3月2日</w:t>
            </w:r>
            <w:r>
              <w:rPr>
                <w:kern w:val="0"/>
                <w:sz w:val="24"/>
                <w:szCs w:val="24"/>
              </w:rPr>
              <w:t>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8︰30--9︰30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初三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9︰30--10︰30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初三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︰00--</w:t>
            </w: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︰00--</w:t>
            </w:r>
            <w:r>
              <w:rPr>
                <w:rFonts w:hint="eastAsia"/>
                <w:kern w:val="0"/>
                <w:sz w:val="24"/>
                <w:szCs w:val="24"/>
              </w:rPr>
              <w:t>16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高三</w:t>
            </w:r>
          </w:p>
        </w:tc>
        <w:tc>
          <w:tcPr>
            <w:tcW w:w="334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16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︰00--</w:t>
            </w:r>
            <w:r>
              <w:rPr>
                <w:rFonts w:hint="eastAsia"/>
                <w:kern w:val="0"/>
                <w:sz w:val="24"/>
                <w:szCs w:val="24"/>
              </w:rPr>
              <w:t>17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说明：高三、初三每个讲座1小时，周六、周日正常播放。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六安市电视台公共频道：8:30-11:30 14:30-16:30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left"/>
        <w:textAlignment w:val="auto"/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>六安市《名师空中课堂》2020年小学一年级、小学二年级、小学三年级、高二年级课程</w:t>
      </w:r>
      <w:r>
        <w:rPr>
          <w:rFonts w:hint="eastAsia"/>
          <w:b/>
          <w:sz w:val="30"/>
          <w:szCs w:val="30"/>
        </w:rPr>
        <w:t>播放时间表</w:t>
      </w:r>
    </w:p>
    <w:tbl>
      <w:tblPr>
        <w:tblStyle w:val="5"/>
        <w:tblW w:w="829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880"/>
        <w:gridCol w:w="882"/>
        <w:gridCol w:w="2504"/>
        <w:gridCol w:w="24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2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电视及网络直播时间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2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3月2日</w:t>
            </w:r>
            <w:r>
              <w:rPr>
                <w:kern w:val="0"/>
                <w:sz w:val="24"/>
                <w:szCs w:val="24"/>
              </w:rPr>
              <w:t>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8︰30--9︰30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2节课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9︰30--11︰30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6节课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高二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14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︰30--</w:t>
            </w: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︰30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2节课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62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︰30--</w:t>
            </w:r>
            <w:r>
              <w:rPr>
                <w:rFonts w:hint="eastAsia"/>
                <w:kern w:val="0"/>
                <w:sz w:val="24"/>
                <w:szCs w:val="24"/>
              </w:rPr>
              <w:t>16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︰30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3节课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9" w:leftChars="228" w:hanging="240" w:hangingChars="100"/>
        <w:jc w:val="left"/>
        <w:textAlignment w:val="auto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说明：高二30分钟1节课，上午、下午各安排2节，共4节。小学每节课20分钟，上午小学一、二、三年级各安排2节课，共6节课。下午小学一、二、三年级各安排1节课，共3节课。3月7日（周六）、3月8日（周日）休息，以后每周重复本周时间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9" w:leftChars="228" w:hanging="240" w:hangingChars="100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9" w:leftChars="228" w:hanging="240" w:hangingChars="100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9" w:leftChars="228" w:hanging="240" w:hangingChars="100"/>
        <w:jc w:val="left"/>
        <w:textAlignment w:val="auto"/>
        <w:rPr>
          <w:rFonts w:hint="eastAsia"/>
          <w:kern w:val="0"/>
          <w:sz w:val="24"/>
          <w:szCs w:val="24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六安市《名师空中课堂》2020年小学一年级课程播放时间表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《春夏秋冬1》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  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《买铅笔》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陈绪敏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音乐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《小雨沙沙》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唐月华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六安市望城岗小学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《捉迷藏》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陈绪敏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《春夏秋冬2》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  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美术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《船》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王  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《姓氏歌1》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  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《快乐的小鸭》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陈绪敏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《旭日东升-起势、抻拉运动》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 环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《开会啦》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陈绪敏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《姓氏歌2》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  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《我们爱整洁》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  曼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9︰30--9︰50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《积累与运用》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汪  会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10︰30--10︰50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《长呀长》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王传敏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心理健康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15︰30--15︰50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《学习计划很重要》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  荣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1、小学一二年级每天不超过3节课，每节课不超过20分钟，每天线上时间不超过60分钟，小学一、二年级不安排书面作业。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  <w:b/>
          <w:sz w:val="30"/>
          <w:szCs w:val="30"/>
        </w:rPr>
        <w:t>六安市《名师空中课堂》2020年小学二年级课程播放时间表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《村居》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  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《分苹果》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吴立俊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《旭日东升-起势、抻拉运动》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 环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《搭一搭（一）》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吴立俊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《咏柳》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  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《挑战第一次》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李竹君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《找春天1》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  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《搭一搭（二）》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吴立俊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《吉祥三宝》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  蔓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《分草莓》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吴立俊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《找春天2》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  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《添画》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彭  程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9︰50--10︰10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复习课《我与春天同行》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  梅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10︰50--11︰10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《租船》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吴立俊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六安市人民路小学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15︰50--16︰10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《独立完成作业》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胡欣云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六安市梅山路小学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1、小学一二年级每天不超过3节课，每节课不超过20分钟，每天线上时间不超过60分钟，小学一、二年级不安排书面作业。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/>
    <w:p/>
    <w:p>
      <w:pPr>
        <w:jc w:val="center"/>
      </w:pPr>
      <w:r>
        <w:rPr>
          <w:rFonts w:hint="eastAsia"/>
          <w:b/>
          <w:sz w:val="30"/>
          <w:szCs w:val="30"/>
        </w:rPr>
        <w:t>六安市《名师空中课堂》2020年小学三年级课程播放时间表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4931"/>
        <w:gridCol w:w="1276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1.《古诗三首》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  芳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1.1 分桃子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谢光玲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Unit1 Part 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  静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1.《古诗三首》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许  芳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1.2分橘子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  琨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Unit1 Part 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  静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2.燕子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  琴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1.3商是几位数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张新会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Unit1 Part 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  静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2.燕子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  琴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1.4猴子的烦恼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卢兴江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Unit1 Part 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  静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10︰10--10︰30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3.《荷花》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  俊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11︰10--11︰30</w:t>
            </w:r>
          </w:p>
        </w:tc>
        <w:tc>
          <w:tcPr>
            <w:tcW w:w="4931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1.5节约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丁  慧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16︰10--16︰30</w:t>
            </w:r>
          </w:p>
        </w:tc>
        <w:tc>
          <w:tcPr>
            <w:tcW w:w="49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Unit1 Part </w:t>
            </w:r>
            <w:r>
              <w:rPr>
                <w:rFonts w:hint="eastAsia"/>
                <w:sz w:val="22"/>
              </w:rPr>
              <w:t>B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  静</w:t>
            </w:r>
          </w:p>
        </w:tc>
        <w:tc>
          <w:tcPr>
            <w:tcW w:w="2446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2"/>
              </w:rPr>
              <w:t>六安市城北小学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说明：</w:t>
      </w:r>
    </w:p>
    <w:p>
      <w:r>
        <w:rPr>
          <w:rFonts w:hint="eastAsia"/>
        </w:rPr>
        <w:t>1、小学高年级（三年级及以上）每天不超过4节课，每节课不超过20分钟，每天线上时间不超过80分钟，作业时间每天不超过半小时。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六安市《名师空中课堂》2020年初三复习专题播放时间表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6106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修辞方法及其作用和表达效果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朱  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相似之一线三等角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徐启超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师长情谊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严学凤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殖民地人民的反抗与资本主义制度的扩展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荣光林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力学（四）:质量与密度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对部分“兄弟”物质“性格”的探讨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游  捷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初三英语专项复习（一）听力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张雅丽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作文专题复习(五)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张初吴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第二次工业革命和近代科学文化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荣光林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构造辅助圆巧解题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徐启超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力学（五）:功和机械能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初三英语专项复习（二）单项填空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  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图文转换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朱  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二次函数性质综合运用题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徐启超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对影响化学反应速率的探究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游  捷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与友同行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严学凤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初三英语专项复习（三）交际用语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周  娜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作文专题复习(六)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张初吴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热学（一）:物态变化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ind w:left="1050" w:hanging="1050" w:hangingChars="5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第一次世界大战和战后初期的世界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荣光林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3月7日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初三英语专项复习（四）完形填空（1）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  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ind w:left="1050" w:hanging="1050" w:hangingChars="5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几何模型之旋转中的手拉手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徐启超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关于物质组成成分的再探与分析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游  捷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六安九中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道德与法治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ind w:left="1050" w:hanging="1050" w:hangingChars="500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尊重他人 明礼诚信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严学凤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3月8日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9︰30--10︰00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人物描写方法及其作用和表达效果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  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轻工中学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10︰00--10︰30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概率与统计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徐启超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皖西中学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14︰00--14︰30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初三英语专项复习（五）完形填空（2）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  艳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皋城中学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热学（二）:内能与热机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ab/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轻工中学</w:t>
            </w:r>
          </w:p>
        </w:tc>
      </w:tr>
    </w:tbl>
    <w:p/>
    <w:p/>
    <w:p/>
    <w:p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六安市《名师空中课堂》2020年高二年级课程播放时间表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708"/>
        <w:gridCol w:w="1306"/>
        <w:gridCol w:w="2268"/>
        <w:gridCol w:w="6106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六国论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侯方胜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理科数学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变化率与导数的概念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张玉文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探究感应电流的产生条件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贾永峰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政治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文化生活第一课第一框《体味文化》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谢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Unit 19 Warm-up &amp; Lesson 1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  静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文科数学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选修1-2 1.1回归分析的基本思想及其初步应用（第一课时）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卫根柱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夏、商、西周的政治制度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范大美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sz w:val="22"/>
              </w:rPr>
              <w:t>焓变 反应热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严  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生物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第一讲  生长素的发现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丁瑞林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地理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世界地理概况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陈云丰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伶官传序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t>侯方胜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导数的计算（一）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张玉文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sz w:val="22"/>
              </w:rPr>
              <w:t>楞次定律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贾永峰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第一课第二框《文化与经济、政治》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Unit 19 Lesson 1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 静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选修1-2 1.1回归分析的基本思想及其初步应用（第二课时）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卫根柱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8︰30--9︰00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英国君主立宪制的健立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范大美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9︰00--9︰30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sz w:val="22"/>
              </w:rPr>
              <w:t>热化学方程式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严  旭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14︰30--15︰00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第二讲 生长素的生理作用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丁瑞林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15︰00--15︰30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亚洲概况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陈云丰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六安二中</w:t>
            </w:r>
          </w:p>
        </w:tc>
      </w:tr>
    </w:tbl>
    <w:p>
      <w:pPr>
        <w:ind w:left="211" w:hanging="211" w:hangingChars="100"/>
        <w:rPr>
          <w:b/>
        </w:rPr>
      </w:pPr>
      <w:r>
        <w:rPr>
          <w:rFonts w:hint="eastAsia"/>
          <w:b/>
        </w:rPr>
        <w:t>说明：</w:t>
      </w:r>
    </w:p>
    <w:p>
      <w:pPr>
        <w:ind w:left="210" w:hanging="210" w:hangingChars="100"/>
      </w:pPr>
      <w:r>
        <w:rPr>
          <w:rFonts w:hint="eastAsia"/>
        </w:rPr>
        <w:t>1、中学每天不超过5节课，每节课不超过30分钟，高一、二年级每天线上时间不超过180分钟。</w:t>
      </w:r>
    </w:p>
    <w:p>
      <w:pPr>
        <w:ind w:left="210" w:hanging="210" w:hangingChars="100"/>
      </w:pPr>
      <w:r>
        <w:rPr>
          <w:rFonts w:hint="eastAsia"/>
        </w:rPr>
        <w:t>2、各校要以播放课程为基础，编制本校的课程表，</w:t>
      </w:r>
      <w:r>
        <w:t>帮助学生科学制定居家学习计划，指导学生合理安排作息时间，安排老师负责学生居家学习期间的联系和指导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3、</w:t>
      </w:r>
      <w:r>
        <w:t>居家期间，学生要以适当方式进行体育锻炼，坚持做眼保健操保护视力，参与家务劳动</w:t>
      </w:r>
      <w:r>
        <w:rPr>
          <w:rFonts w:hint="eastAsia"/>
        </w:rPr>
        <w:t>，</w:t>
      </w:r>
      <w:r>
        <w:t>养成良好的学习生活习惯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六安市《名师空中课堂》2020年高三复习专题播放时间表</w:t>
      </w:r>
    </w:p>
    <w:tbl>
      <w:tblPr>
        <w:tblStyle w:val="5"/>
        <w:tblW w:w="13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46"/>
        <w:gridCol w:w="1097"/>
        <w:gridCol w:w="2268"/>
        <w:gridCol w:w="6106"/>
        <w:gridCol w:w="109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科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电视及网络直播时间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授课内容（主题）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3月2日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物理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电磁感应中的力学问题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哲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历史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近代中国下半期的探索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孙绍虎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生物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高考选择题的审答策略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</w:t>
            </w:r>
            <w:r>
              <w:rPr>
                <w:rFonts w:ascii="Calibri" w:hAnsi="Calibri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欢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3月3日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马克思主义哲学原理概述及思维训练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桂运好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化学实验基本操作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杨明生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霍邱一中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地理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《农业生产及其可持续发展》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熊定富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霍邱一中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3月4日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语文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诗歌鉴赏之选择题攻略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  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文科数学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圆锥曲线定义及其几何性质的应用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张淑洁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 w:asciiTheme="minorEastAsia" w:hAnsiTheme="minorEastAsia"/>
                <w:szCs w:val="21"/>
              </w:rPr>
              <w:t>︰00-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 w:asciiTheme="minorEastAsia" w:hAnsiTheme="minorEastAsia"/>
                <w:szCs w:val="21"/>
              </w:rPr>
              <w:t>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动词的时态和语态（一）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3月5日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理科数学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空间角的求法（1）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陶善东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物理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传送带模型（一）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龚守红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霍邱一中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历史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马克思主义的传播及中国化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  云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文科数学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圆锥曲线中的最值及范围问题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张淑洁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生物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微生物的培养和利用（一）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苏成德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地理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《工业生产及其可持续发展》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熊定富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霍邱一中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3月7日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语文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应用文写作-倡议书、演讲稿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  沛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价格变动与居民消费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徐亮亮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化学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电解质溶液  离子反应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王俊祺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霍邱一中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3月8日</w:t>
            </w:r>
          </w:p>
        </w:tc>
        <w:tc>
          <w:tcPr>
            <w:tcW w:w="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Cs w:val="21"/>
              </w:rPr>
              <w:t>理科数学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8︰30-9︰30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空间角的求法（2）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陶善东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15︰00-16︰00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动词的时态和语态（二）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  丽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舒城中学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6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</w:rPr>
              <w:t>16︰00-17︰00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经济制度与企业经营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徐亮亮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金寨一中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0"/>
    <w:rsid w:val="00103176"/>
    <w:rsid w:val="00150D18"/>
    <w:rsid w:val="003B03D6"/>
    <w:rsid w:val="004C7B9C"/>
    <w:rsid w:val="00724CE2"/>
    <w:rsid w:val="00864CEC"/>
    <w:rsid w:val="00CA701A"/>
    <w:rsid w:val="00D834B0"/>
    <w:rsid w:val="00FE1CBE"/>
    <w:rsid w:val="144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Lines>3</Lines>
  <Paragraphs>1</Paragraphs>
  <TotalTime>4</TotalTime>
  <ScaleCrop>false</ScaleCrop>
  <LinksUpToDate>false</LinksUpToDate>
  <CharactersWithSpaces>551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2020-02-28T07:21:00Z</dcterms:created>
  <dc:creator>gyb1</dc:creator>
  <cp:lastModifiedBy>丁久力</cp:lastModifiedBy>
  <dcterms:modified xsi:type="dcterms:W3CDTF">2020-02-29T05:31:11Z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